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062B4E3" w:rsidRDefault="7062B4E3" w:rsidP="7062B4E3">
      <w:pPr>
        <w:spacing w:line="285" w:lineRule="exact"/>
        <w:ind w:left="4020"/>
      </w:pPr>
      <w:r w:rsidRPr="7062B4E3">
        <w:rPr>
          <w:rFonts w:ascii="Calibri" w:eastAsia="Calibri" w:hAnsi="Calibri" w:cs="Calibri"/>
        </w:rPr>
        <w:t xml:space="preserve"> </w:t>
      </w:r>
    </w:p>
    <w:p w:rsidR="7062B4E3" w:rsidRDefault="7062B4E3" w:rsidP="7062B4E3">
      <w:pPr>
        <w:spacing w:line="285" w:lineRule="exact"/>
        <w:ind w:left="4020"/>
      </w:pPr>
      <w:r w:rsidRPr="7062B4E3">
        <w:rPr>
          <w:rFonts w:ascii="Calibri" w:eastAsia="Calibri" w:hAnsi="Calibri" w:cs="Calibri"/>
        </w:rPr>
        <w:t xml:space="preserve"> </w:t>
      </w:r>
    </w:p>
    <w:p w:rsidR="7062B4E3" w:rsidRDefault="7062B4E3" w:rsidP="7062B4E3">
      <w:pPr>
        <w:jc w:val="center"/>
      </w:pPr>
      <w:r>
        <w:rPr>
          <w:noProof/>
          <w:lang w:bidi="ur-PK"/>
        </w:rPr>
        <w:drawing>
          <wp:inline distT="0" distB="0" distL="0" distR="0">
            <wp:extent cx="2162175" cy="638175"/>
            <wp:effectExtent l="19050" t="0" r="9525" b="0"/>
            <wp:docPr id="21053819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062B4E3">
        <w:rPr>
          <w:rFonts w:ascii="Calibri" w:eastAsia="Calibri" w:hAnsi="Calibri" w:cs="Calibri"/>
        </w:rPr>
        <w:t xml:space="preserve">  </w:t>
      </w:r>
    </w:p>
    <w:p w:rsidR="7062B4E3" w:rsidRDefault="7062B4E3" w:rsidP="7062B4E3">
      <w:pPr>
        <w:spacing w:line="720" w:lineRule="exact"/>
        <w:jc w:val="center"/>
        <w:rPr>
          <w:rFonts w:ascii="Bookman Old Style" w:eastAsia="Bookman Old Style" w:hAnsi="Bookman Old Style" w:cs="Bookman Old Style"/>
          <w:sz w:val="52"/>
          <w:szCs w:val="52"/>
        </w:rPr>
      </w:pPr>
      <w:r w:rsidRPr="7062B4E3">
        <w:rPr>
          <w:rFonts w:ascii="Old English Text MT" w:eastAsia="Old English Text MT" w:hAnsi="Old English Text MT" w:cs="Old English Text MT"/>
          <w:b/>
          <w:bCs/>
          <w:color w:val="4F6228"/>
          <w:sz w:val="56"/>
          <w:szCs w:val="56"/>
        </w:rPr>
        <w:t>ArRahmah Islamic Institute</w:t>
      </w:r>
      <w:r w:rsidRPr="7062B4E3">
        <w:rPr>
          <w:rFonts w:ascii="Bookman Old Style" w:eastAsia="Bookman Old Style" w:hAnsi="Bookman Old Style" w:cs="Bookman Old Style"/>
          <w:sz w:val="56"/>
          <w:szCs w:val="56"/>
        </w:rPr>
        <w:t xml:space="preserve"> </w:t>
      </w:r>
      <w:r w:rsidRPr="7062B4E3">
        <w:rPr>
          <w:rFonts w:ascii="Bookman Old Style" w:eastAsia="Bookman Old Style" w:hAnsi="Bookman Old Style" w:cs="Bookman Old Style"/>
          <w:sz w:val="52"/>
          <w:szCs w:val="52"/>
        </w:rPr>
        <w:t xml:space="preserve"> </w:t>
      </w:r>
    </w:p>
    <w:p w:rsidR="7062B4E3" w:rsidRDefault="00213A98" w:rsidP="7062B4E3">
      <w:pPr>
        <w:spacing w:line="510" w:lineRule="exact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  <w:szCs w:val="48"/>
        </w:rPr>
        <w:t>ILM UL YAQEEN</w:t>
      </w:r>
    </w:p>
    <w:p w:rsidR="7062B4E3" w:rsidRDefault="7062B4E3" w:rsidP="002C6A49">
      <w:pPr>
        <w:spacing w:line="465" w:lineRule="exact"/>
        <w:jc w:val="center"/>
      </w:pPr>
      <w:r w:rsidRPr="7062B4E3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JUZ </w:t>
      </w:r>
      <w:r w:rsidR="002C6A4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3</w:t>
      </w:r>
      <w:r w:rsidRPr="7062B4E3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-Part </w:t>
      </w:r>
      <w:r w:rsidR="00C56E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2</w:t>
      </w:r>
      <w:r w:rsidRPr="7062B4E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7062B4E3">
        <w:rPr>
          <w:rFonts w:ascii="Times New Roman" w:eastAsia="Times New Roman" w:hAnsi="Times New Roman" w:cs="Times New Roman"/>
        </w:rPr>
        <w:t xml:space="preserve"> </w:t>
      </w:r>
    </w:p>
    <w:p w:rsidR="7062B4E3" w:rsidRPr="00532DCD" w:rsidRDefault="00213A98" w:rsidP="00213A98">
      <w:pPr>
        <w:spacing w:line="435" w:lineRule="exact"/>
        <w:jc w:val="center"/>
        <w:rPr>
          <w:sz w:val="20"/>
          <w:szCs w:val="20"/>
        </w:rPr>
      </w:pPr>
      <w:r w:rsidRPr="00532DCD">
        <w:rPr>
          <w:rFonts w:ascii="Times New Roman" w:eastAsia="Times New Roman" w:hAnsi="Times New Roman" w:cs="Times New Roman"/>
          <w:sz w:val="36"/>
          <w:szCs w:val="36"/>
        </w:rPr>
        <w:t>TEST DUE DATE</w:t>
      </w:r>
      <w:proofErr w:type="gramStart"/>
      <w:r w:rsidRPr="00532DCD">
        <w:rPr>
          <w:rFonts w:ascii="Times New Roman" w:eastAsia="Times New Roman" w:hAnsi="Times New Roman" w:cs="Times New Roman"/>
          <w:sz w:val="36"/>
          <w:szCs w:val="36"/>
        </w:rPr>
        <w:t>:-</w:t>
      </w:r>
      <w:proofErr w:type="gramEnd"/>
      <w:r w:rsidRPr="00532DCD">
        <w:rPr>
          <w:rFonts w:ascii="Times New Roman" w:eastAsia="Times New Roman" w:hAnsi="Times New Roman" w:cs="Times New Roman"/>
          <w:sz w:val="36"/>
          <w:szCs w:val="36"/>
        </w:rPr>
        <w:t xml:space="preserve">  August 18th, 2019</w:t>
      </w:r>
    </w:p>
    <w:p w:rsidR="7062B4E3" w:rsidRDefault="7062B4E3" w:rsidP="7062B4E3">
      <w:pPr>
        <w:spacing w:line="465" w:lineRule="exact"/>
      </w:pPr>
      <w:r w:rsidRPr="7062B4E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Instructions:-</w:t>
      </w:r>
      <w:r w:rsidRPr="7062B4E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7062B4E3">
        <w:rPr>
          <w:rFonts w:ascii="Times New Roman" w:eastAsia="Times New Roman" w:hAnsi="Times New Roman" w:cs="Times New Roman"/>
        </w:rPr>
        <w:t xml:space="preserve"> </w:t>
      </w:r>
    </w:p>
    <w:p w:rsidR="7062B4E3" w:rsidRDefault="7062B4E3" w:rsidP="7062B4E3">
      <w:pPr>
        <w:pStyle w:val="ListParagraph"/>
        <w:numPr>
          <w:ilvl w:val="0"/>
          <w:numId w:val="1"/>
        </w:numPr>
        <w:spacing w:line="420" w:lineRule="exact"/>
        <w:rPr>
          <w:rFonts w:eastAsiaTheme="minorEastAsia"/>
          <w:sz w:val="28"/>
          <w:szCs w:val="28"/>
        </w:rPr>
      </w:pPr>
      <w:r w:rsidRPr="7062B4E3">
        <w:rPr>
          <w:rFonts w:ascii="Times New Roman" w:eastAsia="Times New Roman" w:hAnsi="Times New Roman" w:cs="Times New Roman"/>
          <w:sz w:val="28"/>
          <w:szCs w:val="28"/>
        </w:rPr>
        <w:t>Please</w:t>
      </w:r>
      <w:r w:rsidRPr="7062B4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DO NOT DISCUSS</w:t>
      </w:r>
      <w:r w:rsidRPr="7062B4E3">
        <w:rPr>
          <w:rFonts w:ascii="Times New Roman" w:eastAsia="Times New Roman" w:hAnsi="Times New Roman" w:cs="Times New Roman"/>
          <w:sz w:val="28"/>
          <w:szCs w:val="28"/>
        </w:rPr>
        <w:t xml:space="preserve"> the test at all, with anyone whosoever, in the class until she has already attempted it.  </w:t>
      </w:r>
    </w:p>
    <w:p w:rsidR="7062B4E3" w:rsidRDefault="7062B4E3" w:rsidP="7062B4E3">
      <w:pPr>
        <w:pStyle w:val="ListParagraph"/>
        <w:numPr>
          <w:ilvl w:val="0"/>
          <w:numId w:val="1"/>
        </w:numPr>
        <w:spacing w:line="420" w:lineRule="exact"/>
        <w:rPr>
          <w:rFonts w:eastAsiaTheme="minorEastAsia"/>
          <w:sz w:val="28"/>
          <w:szCs w:val="28"/>
        </w:rPr>
      </w:pPr>
      <w:r w:rsidRPr="7062B4E3">
        <w:rPr>
          <w:rFonts w:ascii="Times New Roman" w:eastAsia="Times New Roman" w:hAnsi="Times New Roman" w:cs="Times New Roman"/>
          <w:sz w:val="28"/>
          <w:szCs w:val="28"/>
        </w:rPr>
        <w:t xml:space="preserve">Attempt the test very neatly.  </w:t>
      </w:r>
    </w:p>
    <w:p w:rsidR="7062B4E3" w:rsidRDefault="7062B4E3" w:rsidP="7062B4E3">
      <w:pPr>
        <w:pStyle w:val="ListParagraph"/>
        <w:numPr>
          <w:ilvl w:val="0"/>
          <w:numId w:val="1"/>
        </w:numPr>
        <w:spacing w:line="420" w:lineRule="exact"/>
        <w:rPr>
          <w:rFonts w:eastAsiaTheme="minorEastAsia"/>
          <w:sz w:val="28"/>
          <w:szCs w:val="28"/>
        </w:rPr>
      </w:pPr>
      <w:r w:rsidRPr="7062B4E3">
        <w:rPr>
          <w:rFonts w:ascii="Times New Roman" w:eastAsia="Times New Roman" w:hAnsi="Times New Roman" w:cs="Times New Roman"/>
          <w:sz w:val="28"/>
          <w:szCs w:val="28"/>
        </w:rPr>
        <w:t xml:space="preserve">Once you open the test, you are not allowed to open any Quran or notes.  </w:t>
      </w:r>
    </w:p>
    <w:p w:rsidR="7062B4E3" w:rsidRDefault="7062B4E3" w:rsidP="7062B4E3">
      <w:pPr>
        <w:pStyle w:val="ListParagraph"/>
        <w:numPr>
          <w:ilvl w:val="0"/>
          <w:numId w:val="1"/>
        </w:numPr>
        <w:spacing w:line="420" w:lineRule="exact"/>
        <w:rPr>
          <w:rFonts w:eastAsiaTheme="minorEastAsia"/>
          <w:sz w:val="28"/>
          <w:szCs w:val="28"/>
        </w:rPr>
      </w:pPr>
      <w:r w:rsidRPr="7062B4E3">
        <w:rPr>
          <w:rFonts w:ascii="Times New Roman" w:eastAsia="Times New Roman" w:hAnsi="Times New Roman" w:cs="Times New Roman"/>
          <w:sz w:val="28"/>
          <w:szCs w:val="28"/>
        </w:rPr>
        <w:t xml:space="preserve">You are required to complete the test in one sitting.  </w:t>
      </w:r>
    </w:p>
    <w:p w:rsidR="7062B4E3" w:rsidRDefault="7062B4E3" w:rsidP="7062B4E3">
      <w:pPr>
        <w:spacing w:line="4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7062B4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7062B4E3" w:rsidRDefault="7062B4E3" w:rsidP="7062B4E3">
      <w:pPr>
        <w:spacing w:line="465" w:lineRule="exact"/>
      </w:pPr>
      <w:r w:rsidRPr="7062B4E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Directions:-</w:t>
      </w:r>
      <w:r w:rsidRPr="7062B4E3">
        <w:rPr>
          <w:rFonts w:ascii="Times New Roman" w:eastAsia="Times New Roman" w:hAnsi="Times New Roman" w:cs="Times New Roman"/>
        </w:rPr>
        <w:t xml:space="preserve">  </w:t>
      </w:r>
    </w:p>
    <w:p w:rsidR="7062B4E3" w:rsidRDefault="093DF29D" w:rsidP="093DF29D">
      <w:pPr>
        <w:pStyle w:val="ListParagraph"/>
        <w:numPr>
          <w:ilvl w:val="0"/>
          <w:numId w:val="1"/>
        </w:numPr>
        <w:spacing w:line="420" w:lineRule="exact"/>
        <w:rPr>
          <w:rFonts w:eastAsiaTheme="minorEastAsia"/>
          <w:sz w:val="28"/>
          <w:szCs w:val="28"/>
        </w:rPr>
      </w:pPr>
      <w:r w:rsidRPr="093DF29D">
        <w:rPr>
          <w:rFonts w:ascii="Times New Roman" w:eastAsia="Times New Roman" w:hAnsi="Times New Roman" w:cs="Times New Roman"/>
          <w:sz w:val="28"/>
          <w:szCs w:val="28"/>
        </w:rPr>
        <w:t xml:space="preserve">Print out a hard copy of test or you can attempt your test online on your own computer.  </w:t>
      </w:r>
    </w:p>
    <w:p w:rsidR="7062B4E3" w:rsidRDefault="7062B4E3" w:rsidP="7062B4E3">
      <w:pPr>
        <w:pStyle w:val="ListParagraph"/>
        <w:numPr>
          <w:ilvl w:val="0"/>
          <w:numId w:val="1"/>
        </w:numPr>
        <w:spacing w:line="420" w:lineRule="exact"/>
        <w:rPr>
          <w:rFonts w:eastAsiaTheme="minorEastAsia"/>
          <w:sz w:val="28"/>
          <w:szCs w:val="28"/>
        </w:rPr>
      </w:pPr>
      <w:r w:rsidRPr="7062B4E3">
        <w:rPr>
          <w:rFonts w:ascii="Times New Roman" w:eastAsia="Times New Roman" w:hAnsi="Times New Roman" w:cs="Times New Roman"/>
          <w:sz w:val="28"/>
          <w:szCs w:val="28"/>
        </w:rPr>
        <w:t xml:space="preserve">Fill out the answers in the time frame designated on the test itself.  </w:t>
      </w:r>
    </w:p>
    <w:p w:rsidR="7062B4E3" w:rsidRDefault="7062B4E3" w:rsidP="7062B4E3">
      <w:pPr>
        <w:pStyle w:val="ListParagraph"/>
        <w:numPr>
          <w:ilvl w:val="0"/>
          <w:numId w:val="1"/>
        </w:numPr>
        <w:spacing w:line="420" w:lineRule="exact"/>
        <w:rPr>
          <w:rFonts w:eastAsiaTheme="minorEastAsia"/>
          <w:sz w:val="28"/>
          <w:szCs w:val="28"/>
        </w:rPr>
      </w:pPr>
      <w:r w:rsidRPr="7062B4E3">
        <w:rPr>
          <w:rFonts w:ascii="Times New Roman" w:eastAsia="Times New Roman" w:hAnsi="Times New Roman" w:cs="Times New Roman"/>
          <w:sz w:val="28"/>
          <w:szCs w:val="28"/>
        </w:rPr>
        <w:t xml:space="preserve">Please write your answer with blue pen. No red ink allowed.  </w:t>
      </w:r>
    </w:p>
    <w:p w:rsidR="7062B4E3" w:rsidRDefault="7062B4E3" w:rsidP="7062B4E3">
      <w:pPr>
        <w:pStyle w:val="ListParagraph"/>
        <w:numPr>
          <w:ilvl w:val="0"/>
          <w:numId w:val="1"/>
        </w:numPr>
        <w:spacing w:line="420" w:lineRule="exact"/>
        <w:rPr>
          <w:rFonts w:eastAsiaTheme="minorEastAsia"/>
          <w:sz w:val="28"/>
          <w:szCs w:val="28"/>
        </w:rPr>
      </w:pPr>
      <w:r w:rsidRPr="7062B4E3">
        <w:rPr>
          <w:rFonts w:ascii="Times New Roman" w:eastAsia="Times New Roman" w:hAnsi="Times New Roman" w:cs="Times New Roman"/>
          <w:sz w:val="28"/>
          <w:szCs w:val="28"/>
        </w:rPr>
        <w:t>Please write word to word meaning under each word.</w:t>
      </w:r>
      <w:r w:rsidRPr="7062B4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DO NOT</w:t>
      </w:r>
      <w:r w:rsidRPr="7062B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7062B4E3">
        <w:rPr>
          <w:rFonts w:ascii="Times New Roman" w:eastAsia="Times New Roman" w:hAnsi="Times New Roman" w:cs="Times New Roman"/>
          <w:sz w:val="28"/>
          <w:szCs w:val="28"/>
        </w:rPr>
        <w:t>write</w:t>
      </w:r>
      <w:proofErr w:type="gramEnd"/>
      <w:r w:rsidRPr="7062B4E3">
        <w:rPr>
          <w:rFonts w:ascii="Times New Roman" w:eastAsia="Times New Roman" w:hAnsi="Times New Roman" w:cs="Times New Roman"/>
          <w:sz w:val="28"/>
          <w:szCs w:val="28"/>
        </w:rPr>
        <w:t xml:space="preserve"> running meaning of the whole ayah.  </w:t>
      </w:r>
    </w:p>
    <w:p w:rsidR="7062B4E3" w:rsidRDefault="7062B4E3" w:rsidP="7062B4E3">
      <w:pPr>
        <w:pStyle w:val="ListParagraph"/>
        <w:numPr>
          <w:ilvl w:val="0"/>
          <w:numId w:val="1"/>
        </w:numPr>
        <w:spacing w:line="420" w:lineRule="exact"/>
        <w:rPr>
          <w:rFonts w:eastAsiaTheme="minorEastAsia"/>
          <w:sz w:val="28"/>
          <w:szCs w:val="28"/>
        </w:rPr>
      </w:pPr>
      <w:r w:rsidRPr="7062B4E3">
        <w:rPr>
          <w:rFonts w:ascii="Times New Roman" w:eastAsia="Times New Roman" w:hAnsi="Times New Roman" w:cs="Times New Roman"/>
          <w:sz w:val="28"/>
          <w:szCs w:val="28"/>
        </w:rPr>
        <w:t xml:space="preserve">Please revise the test before emailing it.  </w:t>
      </w:r>
    </w:p>
    <w:p w:rsidR="7062B4E3" w:rsidRDefault="69AC0B49" w:rsidP="00ED29DF">
      <w:pPr>
        <w:pStyle w:val="ListParagraph"/>
        <w:numPr>
          <w:ilvl w:val="0"/>
          <w:numId w:val="1"/>
        </w:numPr>
        <w:spacing w:line="420" w:lineRule="exact"/>
        <w:rPr>
          <w:rFonts w:eastAsiaTheme="minorEastAsia"/>
        </w:rPr>
      </w:pPr>
      <w:r w:rsidRPr="69AC0B49">
        <w:rPr>
          <w:rFonts w:ascii="Times New Roman" w:eastAsia="Times New Roman" w:hAnsi="Times New Roman" w:cs="Times New Roman"/>
          <w:sz w:val="28"/>
          <w:szCs w:val="28"/>
        </w:rPr>
        <w:t>All Students please email attempted test to</w:t>
      </w:r>
      <w:r w:rsidRPr="69AC0B49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="00F12635" w:rsidRPr="00F12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your group </w:t>
      </w:r>
      <w:r w:rsidR="00ED29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incharge</w:t>
      </w:r>
      <w:r w:rsidR="00F12635" w:rsidRPr="00F126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7062B4E3" w:rsidRDefault="7062B4E3" w:rsidP="7062B4E3">
      <w:pPr>
        <w:spacing w:line="420" w:lineRule="exact"/>
      </w:pPr>
      <w:r w:rsidRPr="7062B4E3">
        <w:rPr>
          <w:rFonts w:ascii="Times New Roman" w:eastAsia="Times New Roman" w:hAnsi="Times New Roman" w:cs="Times New Roman"/>
        </w:rPr>
        <w:t xml:space="preserve">  </w:t>
      </w:r>
    </w:p>
    <w:p w:rsidR="7062B4E3" w:rsidRDefault="7062B4E3" w:rsidP="7062B4E3">
      <w:pPr>
        <w:spacing w:line="285" w:lineRule="exact"/>
      </w:pPr>
      <w:r w:rsidRPr="7062B4E3">
        <w:rPr>
          <w:rFonts w:ascii="Times New Roman" w:eastAsia="Times New Roman" w:hAnsi="Times New Roman" w:cs="Times New Roman"/>
        </w:rPr>
        <w:lastRenderedPageBreak/>
        <w:t xml:space="preserve">  </w:t>
      </w:r>
    </w:p>
    <w:p w:rsidR="7062B4E3" w:rsidRPr="009D5EDD" w:rsidRDefault="081C3057" w:rsidP="00C56E82">
      <w:pPr>
        <w:spacing w:line="465" w:lineRule="exact"/>
        <w:ind w:left="360"/>
        <w:jc w:val="center"/>
        <w:rPr>
          <w:rFonts w:ascii="Jameel Noori Nastaleeq" w:hAnsi="Jameel Noori Nastaleeq" w:cs="Jameel Noori Nastaleeq"/>
          <w:sz w:val="40"/>
          <w:szCs w:val="40"/>
        </w:rPr>
      </w:pPr>
      <w:r w:rsidRPr="081C3057">
        <w:rPr>
          <w:rFonts w:ascii="Times New Roman" w:eastAsia="Times New Roman" w:hAnsi="Times New Roman" w:cs="Times New Roman"/>
        </w:rPr>
        <w:t xml:space="preserve">  </w:t>
      </w:r>
      <w:r w:rsidR="00C56E82">
        <w:rPr>
          <w:rFonts w:ascii="Jameel Noori Nastaleeq" w:hAnsi="Jameel Noori Nastaleeq" w:cs="Jameel Noori Nastaleeq"/>
          <w:sz w:val="40"/>
          <w:szCs w:val="40"/>
        </w:rPr>
        <w:t>2</w:t>
      </w:r>
      <w:r w:rsidR="009D5EDD">
        <w:rPr>
          <w:rFonts w:ascii="Jameel Noori Nastaleeq" w:hAnsi="Jameel Noori Nastaleeq" w:cs="Jameel Noori Nastaleeq"/>
          <w:sz w:val="40"/>
          <w:szCs w:val="40"/>
        </w:rPr>
        <w:t xml:space="preserve"> </w:t>
      </w:r>
      <w:r w:rsidR="00C56E82">
        <w:rPr>
          <w:rFonts w:ascii="Jameel Noori Nastaleeq" w:hAnsi="Jameel Noori Nastaleeq" w:cs="Jameel Noori Nastaleeq"/>
          <w:sz w:val="40"/>
          <w:szCs w:val="40"/>
          <w:rtl/>
        </w:rPr>
        <w:t>پارہ 3   پارٹ</w:t>
      </w:r>
    </w:p>
    <w:p w:rsidR="7062B4E3" w:rsidRPr="00F12635" w:rsidRDefault="00213A98" w:rsidP="7062B4E3">
      <w:pPr>
        <w:spacing w:line="285" w:lineRule="exact"/>
        <w:ind w:left="360" w:firstLine="720"/>
        <w:jc w:val="right"/>
        <w:rPr>
          <w:rFonts w:ascii="Jameel Noori Nastaleeq" w:hAnsi="Jameel Noori Nastaleeq" w:cs="Jameel Noori Nastaleeq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August 18th,</w:t>
      </w:r>
      <w:r w:rsidRPr="081C3057">
        <w:rPr>
          <w:rFonts w:ascii="Times New Roman" w:eastAsia="Times New Roman" w:hAnsi="Times New Roman" w:cs="Times New Roman"/>
          <w:sz w:val="32"/>
          <w:szCs w:val="32"/>
        </w:rPr>
        <w:t xml:space="preserve"> 201</w:t>
      </w:r>
      <w:r>
        <w:rPr>
          <w:rFonts w:ascii="Times New Roman" w:eastAsia="Times New Roman" w:hAnsi="Times New Roman" w:cs="Times New Roman"/>
          <w:sz w:val="32"/>
          <w:szCs w:val="32"/>
        </w:rPr>
        <w:t>9</w:t>
      </w:r>
      <w:r w:rsidRPr="081C3057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proofErr w:type="gramStart"/>
      <w:r w:rsidRPr="00F12635">
        <w:rPr>
          <w:rFonts w:ascii="Jameel Noori Nastaleeq" w:eastAsia="Times New Roman" w:hAnsi="Jameel Noori Nastaleeq" w:cs="Jameel Noori Nastaleeq"/>
          <w:sz w:val="32"/>
          <w:szCs w:val="32"/>
        </w:rPr>
        <w:t>:</w:t>
      </w:r>
      <w:r w:rsidRPr="00F12635">
        <w:rPr>
          <w:rFonts w:ascii="Jameel Noori Nastaleeq" w:eastAsia="Times New Roman" w:hAnsi="Jameel Noori Nastaleeq" w:cs="Jameel Noori Nastaleeq"/>
          <w:sz w:val="32"/>
          <w:szCs w:val="32"/>
          <w:rtl/>
        </w:rPr>
        <w:t>ٹیسٹ</w:t>
      </w:r>
      <w:proofErr w:type="gramEnd"/>
      <w:r w:rsidRPr="00F12635">
        <w:rPr>
          <w:rFonts w:ascii="Jameel Noori Nastaleeq" w:eastAsia="Times New Roman" w:hAnsi="Jameel Noori Nastaleeq" w:cs="Jameel Noori Nastaleeq"/>
          <w:sz w:val="32"/>
          <w:szCs w:val="32"/>
          <w:rtl/>
        </w:rPr>
        <w:t xml:space="preserve"> دینے کی آخری تاریخ</w:t>
      </w:r>
      <w:r w:rsidR="7062B4E3" w:rsidRPr="00F12635">
        <w:rPr>
          <w:rFonts w:ascii="Jameel Noori Nastaleeq" w:eastAsia="Times New Roman" w:hAnsi="Jameel Noori Nastaleeq" w:cs="Jameel Noori Nastaleeq"/>
        </w:rPr>
        <w:t xml:space="preserve"> </w:t>
      </w:r>
    </w:p>
    <w:p w:rsidR="7062B4E3" w:rsidRPr="00F12635" w:rsidRDefault="00F12635" w:rsidP="7062B4E3">
      <w:pPr>
        <w:spacing w:line="285" w:lineRule="exact"/>
        <w:ind w:left="360"/>
        <w:jc w:val="right"/>
        <w:rPr>
          <w:rFonts w:ascii="Jameel Noori Nastaleeq" w:hAnsi="Jameel Noori Nastaleeq" w:cs="Jameel Noori Nastaleeq"/>
        </w:rPr>
      </w:pPr>
      <w:r w:rsidRPr="00F12635">
        <w:rPr>
          <w:rFonts w:ascii="Jameel Noori Nastaleeq" w:eastAsia="Times New Roman" w:hAnsi="Jameel Noori Nastaleeq" w:cs="Jameel Noori Nastaleeq"/>
          <w:sz w:val="28"/>
          <w:szCs w:val="28"/>
          <w:rtl/>
        </w:rPr>
        <w:t>برائے مہربانی اپنے ٹیسٹ کے بارے میں کسی سے بات نہ کریں، جب تک وہ اپنا ٹیسٹ نہ دے دیں</w:t>
      </w:r>
      <w:r w:rsidR="7062B4E3" w:rsidRPr="00F12635">
        <w:rPr>
          <w:rFonts w:ascii="Jameel Noori Nastaleeq" w:eastAsia="Times New Roman" w:hAnsi="Jameel Noori Nastaleeq" w:cs="Jameel Noori Nastaleeq"/>
          <w:sz w:val="36"/>
          <w:szCs w:val="36"/>
        </w:rPr>
        <w:t xml:space="preserve"> </w:t>
      </w:r>
      <w:r w:rsidR="7062B4E3" w:rsidRPr="00F12635">
        <w:rPr>
          <w:rFonts w:ascii="Jameel Noori Nastaleeq" w:eastAsia="Times New Roman" w:hAnsi="Jameel Noori Nastaleeq" w:cs="Jameel Noori Nastaleeq"/>
          <w:b/>
          <w:bCs/>
          <w:sz w:val="36"/>
          <w:szCs w:val="36"/>
          <w:u w:val="single"/>
        </w:rPr>
        <w:t>-:</w:t>
      </w:r>
      <w:r w:rsidR="7062B4E3" w:rsidRPr="00F12635">
        <w:rPr>
          <w:rFonts w:ascii="Jameel Noori Nastaleeq" w:eastAsia="Times New Roman" w:hAnsi="Jameel Noori Nastaleeq" w:cs="Jameel Noori Nastaleeq"/>
          <w:b/>
          <w:bCs/>
          <w:sz w:val="36"/>
          <w:szCs w:val="36"/>
          <w:u w:val="single"/>
          <w:rtl/>
        </w:rPr>
        <w:t>ہدایات</w:t>
      </w:r>
      <w:r w:rsidR="7062B4E3" w:rsidRPr="00F12635">
        <w:rPr>
          <w:rFonts w:ascii="Jameel Noori Nastaleeq" w:eastAsia="Times New Roman" w:hAnsi="Jameel Noori Nastaleeq" w:cs="Jameel Noori Nastaleeq"/>
          <w:b/>
          <w:bCs/>
          <w:sz w:val="36"/>
          <w:szCs w:val="36"/>
        </w:rPr>
        <w:t xml:space="preserve"> </w:t>
      </w:r>
      <w:r w:rsidR="7062B4E3" w:rsidRPr="00F12635">
        <w:rPr>
          <w:rFonts w:ascii="Jameel Noori Nastaleeq" w:eastAsia="Times New Roman" w:hAnsi="Jameel Noori Nastaleeq" w:cs="Jameel Noori Nastaleeq"/>
        </w:rPr>
        <w:t xml:space="preserve"> </w:t>
      </w:r>
    </w:p>
    <w:p w:rsidR="7062B4E3" w:rsidRPr="00F12635" w:rsidRDefault="7062B4E3" w:rsidP="00F12635">
      <w:pPr>
        <w:spacing w:line="285" w:lineRule="exact"/>
        <w:rPr>
          <w:rFonts w:ascii="Jameel Noori Nastaleeq" w:eastAsia="Times New Roman" w:hAnsi="Jameel Noori Nastaleeq" w:cs="Jameel Noori Nastaleeq"/>
          <w:sz w:val="28"/>
          <w:szCs w:val="28"/>
        </w:rPr>
      </w:pPr>
      <w:r w:rsidRPr="7062B4E3">
        <w:rPr>
          <w:rFonts w:ascii="Times New Roman" w:eastAsia="Times New Roman" w:hAnsi="Times New Roman" w:cs="Times New Roman"/>
        </w:rPr>
        <w:t xml:space="preserve">  </w:t>
      </w:r>
      <w:r w:rsidRPr="7062B4E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F12635">
        <w:rPr>
          <w:rFonts w:ascii="Jameel Noori Nastaleeq" w:eastAsia="Times New Roman" w:hAnsi="Jameel Noori Nastaleeq" w:cs="Jameel Noori Nastaleeq"/>
          <w:sz w:val="28"/>
          <w:szCs w:val="28"/>
        </w:rPr>
        <w:t xml:space="preserve"> </w:t>
      </w:r>
      <w:r w:rsidR="00F12635">
        <w:rPr>
          <w:rFonts w:ascii="Jameel Noori Nastaleeq" w:eastAsia="Times New Roman" w:hAnsi="Jameel Noori Nastaleeq" w:cs="Jameel Noori Nastaleeq"/>
          <w:sz w:val="28"/>
          <w:szCs w:val="28"/>
        </w:rPr>
        <w:t xml:space="preserve">  </w:t>
      </w:r>
    </w:p>
    <w:p w:rsidR="7062B4E3" w:rsidRPr="00F12635" w:rsidRDefault="7062B4E3" w:rsidP="7062B4E3">
      <w:pPr>
        <w:spacing w:line="420" w:lineRule="exact"/>
        <w:jc w:val="right"/>
        <w:rPr>
          <w:rFonts w:ascii="Jameel Noori Nastaleeq" w:eastAsia="Times New Roman" w:hAnsi="Jameel Noori Nastaleeq" w:cs="Jameel Noori Nastaleeq"/>
          <w:sz w:val="28"/>
          <w:szCs w:val="28"/>
        </w:rPr>
      </w:pPr>
      <w:r w:rsidRPr="00F12635">
        <w:rPr>
          <w:rFonts w:ascii="Jameel Noori Nastaleeq" w:eastAsia="Times New Roman" w:hAnsi="Jameel Noori Nastaleeq" w:cs="Jameel Noori Nastaleeq"/>
          <w:sz w:val="28"/>
          <w:szCs w:val="28"/>
        </w:rPr>
        <w:t>.</w:t>
      </w:r>
      <w:r w:rsidRPr="00F12635">
        <w:rPr>
          <w:rFonts w:ascii="Jameel Noori Nastaleeq" w:eastAsia="Times New Roman" w:hAnsi="Jameel Noori Nastaleeq" w:cs="Jameel Noori Nastaleeq"/>
          <w:sz w:val="28"/>
          <w:szCs w:val="28"/>
          <w:rtl/>
        </w:rPr>
        <w:t>خوشخطی صاف ہونی ضروری ہے</w:t>
      </w:r>
    </w:p>
    <w:p w:rsidR="7062B4E3" w:rsidRPr="00F12635" w:rsidRDefault="7062B4E3" w:rsidP="7062B4E3">
      <w:pPr>
        <w:spacing w:line="420" w:lineRule="exact"/>
        <w:jc w:val="right"/>
        <w:rPr>
          <w:rFonts w:ascii="Jameel Noori Nastaleeq" w:eastAsia="Times New Roman" w:hAnsi="Jameel Noori Nastaleeq" w:cs="Jameel Noori Nastaleeq"/>
          <w:sz w:val="28"/>
          <w:szCs w:val="28"/>
        </w:rPr>
      </w:pPr>
      <w:r w:rsidRPr="00F12635">
        <w:rPr>
          <w:rFonts w:ascii="Jameel Noori Nastaleeq" w:eastAsia="Times New Roman" w:hAnsi="Jameel Noori Nastaleeq" w:cs="Jameel Noori Nastaleeq"/>
          <w:sz w:val="28"/>
          <w:szCs w:val="28"/>
          <w:rtl/>
        </w:rPr>
        <w:t>ایک دفعہ جب آپ نے ٹیسٹ کھول لیا پھرآپ کوئی بھی قرآن اور دوسرے کوئی نوٹس</w:t>
      </w:r>
      <w:r w:rsidRPr="00F12635">
        <w:rPr>
          <w:rFonts w:ascii="Jameel Noori Nastaleeq" w:eastAsia="Times New Roman" w:hAnsi="Jameel Noori Nastaleeq" w:cs="Jameel Noori Nastaleeq"/>
          <w:sz w:val="28"/>
          <w:szCs w:val="28"/>
        </w:rPr>
        <w:t xml:space="preserve">   </w:t>
      </w:r>
    </w:p>
    <w:p w:rsidR="7062B4E3" w:rsidRPr="00F12635" w:rsidRDefault="7062B4E3" w:rsidP="7062B4E3">
      <w:pPr>
        <w:spacing w:line="420" w:lineRule="exact"/>
        <w:jc w:val="right"/>
        <w:rPr>
          <w:rFonts w:ascii="Jameel Noori Nastaleeq" w:eastAsia="Times New Roman" w:hAnsi="Jameel Noori Nastaleeq" w:cs="Jameel Noori Nastaleeq"/>
          <w:sz w:val="28"/>
          <w:szCs w:val="28"/>
        </w:rPr>
      </w:pPr>
      <w:r w:rsidRPr="00F12635">
        <w:rPr>
          <w:rFonts w:ascii="Jameel Noori Nastaleeq" w:eastAsia="Times New Roman" w:hAnsi="Jameel Noori Nastaleeq" w:cs="Jameel Noori Nastaleeq"/>
          <w:sz w:val="28"/>
          <w:szCs w:val="28"/>
        </w:rPr>
        <w:t>.</w:t>
      </w:r>
      <w:r w:rsidRPr="00F12635">
        <w:rPr>
          <w:rFonts w:ascii="Jameel Noori Nastaleeq" w:eastAsia="Times New Roman" w:hAnsi="Jameel Noori Nastaleeq" w:cs="Jameel Noori Nastaleeq"/>
          <w:sz w:val="28"/>
          <w:szCs w:val="28"/>
          <w:rtl/>
        </w:rPr>
        <w:t>نہیں کھول سکتے ہیں</w:t>
      </w:r>
      <w:r w:rsidRPr="00F12635">
        <w:rPr>
          <w:rFonts w:ascii="Jameel Noori Nastaleeq" w:eastAsia="Times New Roman" w:hAnsi="Jameel Noori Nastaleeq" w:cs="Jameel Noori Nastaleeq"/>
          <w:sz w:val="28"/>
          <w:szCs w:val="28"/>
        </w:rPr>
        <w:t xml:space="preserve">  </w:t>
      </w:r>
    </w:p>
    <w:p w:rsidR="7062B4E3" w:rsidRPr="00F12635" w:rsidRDefault="7062B4E3" w:rsidP="7062B4E3">
      <w:pPr>
        <w:spacing w:line="420" w:lineRule="exact"/>
        <w:jc w:val="right"/>
        <w:rPr>
          <w:rFonts w:ascii="Jameel Noori Nastaleeq" w:eastAsia="Times New Roman" w:hAnsi="Jameel Noori Nastaleeq" w:cs="Jameel Noori Nastaleeq"/>
          <w:sz w:val="28"/>
          <w:szCs w:val="28"/>
        </w:rPr>
      </w:pPr>
      <w:r w:rsidRPr="00F12635">
        <w:rPr>
          <w:rFonts w:ascii="Jameel Noori Nastaleeq" w:eastAsia="Times New Roman" w:hAnsi="Jameel Noori Nastaleeq" w:cs="Jameel Noori Nastaleeq"/>
          <w:sz w:val="28"/>
          <w:szCs w:val="28"/>
        </w:rPr>
        <w:t>.</w:t>
      </w:r>
      <w:r w:rsidRPr="00F12635">
        <w:rPr>
          <w:rFonts w:ascii="Jameel Noori Nastaleeq" w:eastAsia="Times New Roman" w:hAnsi="Jameel Noori Nastaleeq" w:cs="Jameel Noori Nastaleeq"/>
          <w:sz w:val="28"/>
          <w:szCs w:val="28"/>
          <w:rtl/>
        </w:rPr>
        <w:t>آپ کو ٹیسٹ کھولنے کے بعد،ٹیسٹ ایک دفعہ ہی بیٹھ کے دینا ہو گا</w:t>
      </w:r>
      <w:r w:rsidRPr="00F12635">
        <w:rPr>
          <w:rFonts w:ascii="Jameel Noori Nastaleeq" w:eastAsia="Times New Roman" w:hAnsi="Jameel Noori Nastaleeq" w:cs="Jameel Noori Nastaleeq"/>
          <w:sz w:val="28"/>
          <w:szCs w:val="28"/>
        </w:rPr>
        <w:t xml:space="preserve">  </w:t>
      </w:r>
    </w:p>
    <w:p w:rsidR="7062B4E3" w:rsidRPr="00F12635" w:rsidRDefault="7062B4E3" w:rsidP="7062B4E3">
      <w:pPr>
        <w:spacing w:line="420" w:lineRule="exact"/>
        <w:jc w:val="right"/>
        <w:rPr>
          <w:rFonts w:ascii="Jameel Noori Nastaleeq" w:eastAsia="Times New Roman" w:hAnsi="Jameel Noori Nastaleeq" w:cs="Jameel Noori Nastaleeq"/>
          <w:sz w:val="28"/>
          <w:szCs w:val="28"/>
        </w:rPr>
      </w:pPr>
      <w:r w:rsidRPr="00F12635">
        <w:rPr>
          <w:rFonts w:ascii="Jameel Noori Nastaleeq" w:eastAsia="Times New Roman" w:hAnsi="Jameel Noori Nastaleeq" w:cs="Jameel Noori Nastaleeq"/>
          <w:sz w:val="28"/>
          <w:szCs w:val="28"/>
        </w:rPr>
        <w:t>.</w:t>
      </w:r>
      <w:r w:rsidRPr="00F12635">
        <w:rPr>
          <w:rFonts w:ascii="Jameel Noori Nastaleeq" w:eastAsia="Times New Roman" w:hAnsi="Jameel Noori Nastaleeq" w:cs="Jameel Noori Nastaleeq"/>
          <w:sz w:val="28"/>
          <w:szCs w:val="28"/>
          <w:rtl/>
        </w:rPr>
        <w:t>ٹیسٹ کی کاپی نکل لیں</w:t>
      </w:r>
      <w:r w:rsidRPr="00F12635">
        <w:rPr>
          <w:rFonts w:ascii="Jameel Noori Nastaleeq" w:eastAsia="Times New Roman" w:hAnsi="Jameel Noori Nastaleeq" w:cs="Jameel Noori Nastaleeq"/>
          <w:sz w:val="28"/>
          <w:szCs w:val="28"/>
        </w:rPr>
        <w:t xml:space="preserve">  </w:t>
      </w:r>
    </w:p>
    <w:p w:rsidR="7062B4E3" w:rsidRPr="00F12635" w:rsidRDefault="7062B4E3" w:rsidP="7062B4E3">
      <w:pPr>
        <w:spacing w:line="420" w:lineRule="exact"/>
        <w:jc w:val="right"/>
        <w:rPr>
          <w:rFonts w:ascii="Jameel Noori Nastaleeq" w:hAnsi="Jameel Noori Nastaleeq" w:cs="Jameel Noori Nastaleeq"/>
        </w:rPr>
      </w:pPr>
      <w:r w:rsidRPr="00F12635">
        <w:rPr>
          <w:rFonts w:ascii="Jameel Noori Nastaleeq" w:eastAsia="Times New Roman" w:hAnsi="Jameel Noori Nastaleeq" w:cs="Jameel Noori Nastaleeq"/>
          <w:sz w:val="28"/>
          <w:szCs w:val="28"/>
        </w:rPr>
        <w:t>.</w:t>
      </w:r>
      <w:r w:rsidRPr="00F12635">
        <w:rPr>
          <w:rFonts w:ascii="Jameel Noori Nastaleeq" w:eastAsia="Times New Roman" w:hAnsi="Jameel Noori Nastaleeq" w:cs="Jameel Noori Nastaleeq"/>
          <w:sz w:val="28"/>
          <w:szCs w:val="28"/>
          <w:rtl/>
        </w:rPr>
        <w:t>اپنے جوابات کو خالی خانوں میں لکھیں</w:t>
      </w:r>
      <w:r w:rsidRPr="00F12635">
        <w:rPr>
          <w:rFonts w:ascii="Jameel Noori Nastaleeq" w:eastAsia="Times New Roman" w:hAnsi="Jameel Noori Nastaleeq" w:cs="Jameel Noori Nastaleeq"/>
          <w:sz w:val="28"/>
          <w:szCs w:val="28"/>
        </w:rPr>
        <w:t xml:space="preserve"> </w:t>
      </w:r>
      <w:r w:rsidRPr="00F12635">
        <w:rPr>
          <w:rFonts w:ascii="Jameel Noori Nastaleeq" w:eastAsia="Times New Roman" w:hAnsi="Jameel Noori Nastaleeq" w:cs="Jameel Noori Nastaleeq"/>
        </w:rPr>
        <w:t xml:space="preserve"> </w:t>
      </w:r>
    </w:p>
    <w:p w:rsidR="7062B4E3" w:rsidRPr="00F12635" w:rsidRDefault="00213A98" w:rsidP="7062B4E3">
      <w:pPr>
        <w:spacing w:line="465" w:lineRule="exact"/>
        <w:jc w:val="right"/>
        <w:rPr>
          <w:rFonts w:ascii="Jameel Noori Nastaleeq" w:hAnsi="Jameel Noori Nastaleeq" w:cs="Jameel Noori Nastaleeq"/>
        </w:rPr>
      </w:pPr>
      <w:r w:rsidRPr="00F12635">
        <w:rPr>
          <w:rFonts w:ascii="Jameel Noori Nastaleeq" w:eastAsia="Times New Roman" w:hAnsi="Jameel Noori Nastaleeq" w:cs="Jameel Noori Nastaleeq"/>
          <w:sz w:val="28"/>
          <w:szCs w:val="28"/>
          <w:rtl/>
        </w:rPr>
        <w:t>برائے مہربانی اپنے جوابات دینے کے لئے نیلے قلم کا استمعال کریں لال قلم نہیں استمعال کرسکتے</w:t>
      </w:r>
      <w:r w:rsidRPr="00F12635">
        <w:rPr>
          <w:rFonts w:ascii="Jameel Noori Nastaleeq" w:eastAsia="Times New Roman" w:hAnsi="Jameel Noori Nastaleeq" w:cs="Jameel Noori Nastaleeq"/>
          <w:sz w:val="28"/>
          <w:szCs w:val="28"/>
        </w:rPr>
        <w:t xml:space="preserve"> </w:t>
      </w:r>
      <w:r w:rsidRPr="00F12635">
        <w:rPr>
          <w:rFonts w:ascii="Jameel Noori Nastaleeq" w:eastAsia="Times New Roman" w:hAnsi="Jameel Noori Nastaleeq" w:cs="Jameel Noori Nastaleeq"/>
        </w:rPr>
        <w:t xml:space="preserve"> </w:t>
      </w:r>
    </w:p>
    <w:p w:rsidR="7062B4E3" w:rsidRPr="00F12635" w:rsidRDefault="00213A98" w:rsidP="00213A98">
      <w:pPr>
        <w:spacing w:line="420" w:lineRule="exact"/>
        <w:jc w:val="right"/>
        <w:rPr>
          <w:rFonts w:ascii="Jameel Noori Nastaleeq" w:hAnsi="Jameel Noori Nastaleeq" w:cs="Jameel Noori Nastaleeq"/>
        </w:rPr>
      </w:pPr>
      <w:r w:rsidRPr="00F12635">
        <w:rPr>
          <w:rFonts w:ascii="Jameel Noori Nastaleeq" w:eastAsia="Times New Roman" w:hAnsi="Jameel Noori Nastaleeq" w:cs="Jameel Noori Nastaleeq"/>
          <w:sz w:val="28"/>
          <w:szCs w:val="28"/>
          <w:rtl/>
        </w:rPr>
        <w:t>برائے مہربانی لفظی ترجمہ لکھنے کے لئے صحیح لفظ کے نیچے لکھیے</w:t>
      </w:r>
      <w:r w:rsidRPr="00F12635">
        <w:rPr>
          <w:rFonts w:ascii="Jameel Noori Nastaleeq" w:eastAsia="Times New Roman" w:hAnsi="Jameel Noori Nastaleeq" w:cs="Jameel Noori Nastaleeq"/>
        </w:rPr>
        <w:t xml:space="preserve">   </w:t>
      </w:r>
      <w:r w:rsidR="7062B4E3" w:rsidRPr="00F12635">
        <w:rPr>
          <w:rFonts w:ascii="Jameel Noori Nastaleeq" w:eastAsia="Times New Roman" w:hAnsi="Jameel Noori Nastaleeq" w:cs="Jameel Noori Nastaleeq"/>
        </w:rPr>
        <w:t xml:space="preserve">. </w:t>
      </w:r>
    </w:p>
    <w:p w:rsidR="7062B4E3" w:rsidRPr="00F12635" w:rsidRDefault="00213A98" w:rsidP="00213A98">
      <w:pPr>
        <w:spacing w:line="420" w:lineRule="exact"/>
        <w:jc w:val="right"/>
        <w:rPr>
          <w:rFonts w:ascii="Jameel Noori Nastaleeq" w:hAnsi="Jameel Noori Nastaleeq" w:cs="Jameel Noori Nastaleeq"/>
        </w:rPr>
      </w:pPr>
      <w:r w:rsidRPr="00F12635">
        <w:rPr>
          <w:rFonts w:ascii="Jameel Noori Nastaleeq" w:eastAsia="Times New Roman" w:hAnsi="Jameel Noori Nastaleeq" w:cs="Jameel Noori Nastaleeq"/>
          <w:sz w:val="28"/>
          <w:szCs w:val="28"/>
          <w:rtl/>
        </w:rPr>
        <w:t>ای میل کرنے سے پہلے اپنا ٹیسٹ ایک بار ضررو پڑھ لیجیے گا</w:t>
      </w:r>
      <w:r w:rsidRPr="00F12635">
        <w:rPr>
          <w:rFonts w:ascii="Jameel Noori Nastaleeq" w:eastAsia="Times New Roman" w:hAnsi="Jameel Noori Nastaleeq" w:cs="Jameel Noori Nastaleeq"/>
          <w:sz w:val="28"/>
          <w:szCs w:val="28"/>
        </w:rPr>
        <w:t xml:space="preserve"> </w:t>
      </w:r>
      <w:r w:rsidRPr="00F12635">
        <w:rPr>
          <w:rFonts w:ascii="Jameel Noori Nastaleeq" w:eastAsia="Times New Roman" w:hAnsi="Jameel Noori Nastaleeq" w:cs="Jameel Noori Nastaleeq"/>
        </w:rPr>
        <w:t xml:space="preserve"> </w:t>
      </w:r>
      <w:r w:rsidR="7062B4E3" w:rsidRPr="00F12635">
        <w:rPr>
          <w:rFonts w:ascii="Jameel Noori Nastaleeq" w:eastAsia="Times New Roman" w:hAnsi="Jameel Noori Nastaleeq" w:cs="Jameel Noori Nastaleeq"/>
          <w:sz w:val="28"/>
          <w:szCs w:val="28"/>
        </w:rPr>
        <w:t>.</w:t>
      </w:r>
      <w:r w:rsidR="7062B4E3" w:rsidRPr="00F12635">
        <w:rPr>
          <w:rFonts w:ascii="Jameel Noori Nastaleeq" w:eastAsia="Times New Roman" w:hAnsi="Jameel Noori Nastaleeq" w:cs="Jameel Noori Nastaleeq"/>
        </w:rPr>
        <w:t xml:space="preserve"> </w:t>
      </w:r>
    </w:p>
    <w:p w:rsidR="7062B4E3" w:rsidRPr="00F12635" w:rsidRDefault="00213A98" w:rsidP="00213A98">
      <w:pPr>
        <w:spacing w:line="420" w:lineRule="exact"/>
        <w:jc w:val="right"/>
        <w:rPr>
          <w:rFonts w:ascii="Jameel Noori Nastaleeq" w:hAnsi="Jameel Noori Nastaleeq" w:cs="Jameel Noori Nastaleeq"/>
        </w:rPr>
      </w:pPr>
      <w:r w:rsidRPr="00F12635">
        <w:rPr>
          <w:rFonts w:ascii="Jameel Noori Nastaleeq" w:eastAsia="Times New Roman" w:hAnsi="Jameel Noori Nastaleeq" w:cs="Jameel Noori Nastaleeq"/>
          <w:sz w:val="28"/>
          <w:szCs w:val="28"/>
        </w:rPr>
        <w:t>.</w:t>
      </w:r>
      <w:r w:rsidRPr="00F12635">
        <w:rPr>
          <w:rFonts w:ascii="Jameel Noori Nastaleeq" w:hAnsi="Jameel Noori Nastaleeq" w:cs="Jameel Noori Nastaleeq"/>
          <w:rtl/>
        </w:rPr>
        <w:t xml:space="preserve"> </w:t>
      </w:r>
      <w:r w:rsidRPr="00F12635">
        <w:rPr>
          <w:rFonts w:ascii="Jameel Noori Nastaleeq" w:eastAsia="Times New Roman" w:hAnsi="Jameel Noori Nastaleeq" w:cs="Jameel Noori Nastaleeq"/>
          <w:sz w:val="28"/>
          <w:szCs w:val="28"/>
          <w:rtl/>
        </w:rPr>
        <w:t xml:space="preserve">برائے مہربانی ٹیسٹ دینے کے بعد  اپنا ٹیسٹ </w:t>
      </w:r>
      <w:r w:rsidRPr="00F12635">
        <w:rPr>
          <w:rFonts w:ascii="Jameel Noori Nastaleeq" w:eastAsia="Baskerville Old Face" w:hAnsi="Jameel Noori Nastaleeq" w:cs="Jameel Noori Nastaleeq"/>
          <w:sz w:val="32"/>
          <w:szCs w:val="32"/>
          <w:rtl/>
        </w:rPr>
        <w:t>گروپ انچا رج</w:t>
      </w:r>
      <w:r w:rsidRPr="00F12635">
        <w:rPr>
          <w:rFonts w:ascii="Jameel Noori Nastaleeq" w:eastAsia="Times New Roman" w:hAnsi="Jameel Noori Nastaleeq" w:cs="Jameel Noori Nastaleeq"/>
          <w:sz w:val="28"/>
          <w:szCs w:val="28"/>
          <w:rtl/>
        </w:rPr>
        <w:t xml:space="preserve"> کو ای ميل کريں</w:t>
      </w:r>
      <w:r w:rsidR="7062B4E3" w:rsidRPr="00F12635">
        <w:rPr>
          <w:rFonts w:ascii="Jameel Noori Nastaleeq" w:eastAsia="Times New Roman" w:hAnsi="Jameel Noori Nastaleeq" w:cs="Jameel Noori Nastaleeq"/>
          <w:sz w:val="28"/>
          <w:szCs w:val="28"/>
        </w:rPr>
        <w:t>.</w:t>
      </w:r>
      <w:r w:rsidR="7062B4E3" w:rsidRPr="00F12635">
        <w:rPr>
          <w:rFonts w:ascii="Jameel Noori Nastaleeq" w:eastAsia="Times New Roman" w:hAnsi="Jameel Noori Nastaleeq" w:cs="Jameel Noori Nastaleeq"/>
        </w:rPr>
        <w:t xml:space="preserve"> </w:t>
      </w:r>
    </w:p>
    <w:p w:rsidR="7062B4E3" w:rsidRPr="00F12635" w:rsidRDefault="00F12635" w:rsidP="00F12635">
      <w:pPr>
        <w:spacing w:line="420" w:lineRule="exact"/>
        <w:jc w:val="right"/>
        <w:rPr>
          <w:rFonts w:ascii="Jameel Noori Nastaleeq" w:hAnsi="Jameel Noori Nastaleeq" w:cs="Jameel Noori Nastaleeq"/>
        </w:rPr>
      </w:pPr>
      <w:r w:rsidRPr="00F12635">
        <w:rPr>
          <w:rFonts w:ascii="Jameel Noori Nastaleeq" w:eastAsia="Times New Roman" w:hAnsi="Jameel Noori Nastaleeq" w:cs="Jameel Noori Nastaleeq"/>
          <w:sz w:val="28"/>
          <w:szCs w:val="28"/>
        </w:rPr>
        <w:t xml:space="preserve">  </w:t>
      </w:r>
    </w:p>
    <w:p w:rsidR="7062B4E3" w:rsidRDefault="7062B4E3" w:rsidP="7062B4E3">
      <w:pPr>
        <w:spacing w:line="420" w:lineRule="exact"/>
      </w:pPr>
    </w:p>
    <w:p w:rsidR="7062B4E3" w:rsidRDefault="081C3057" w:rsidP="7062B4E3">
      <w:pPr>
        <w:spacing w:line="285" w:lineRule="exact"/>
      </w:pPr>
      <w:r w:rsidRPr="081C3057">
        <w:rPr>
          <w:rFonts w:ascii="Times New Roman" w:eastAsia="Times New Roman" w:hAnsi="Times New Roman" w:cs="Times New Roman"/>
        </w:rPr>
        <w:t xml:space="preserve"> </w:t>
      </w:r>
    </w:p>
    <w:p w:rsidR="081C3057" w:rsidRDefault="081C3057" w:rsidP="081C3057">
      <w:pPr>
        <w:spacing w:line="285" w:lineRule="exact"/>
        <w:rPr>
          <w:rFonts w:ascii="Times New Roman" w:eastAsia="Times New Roman" w:hAnsi="Times New Roman" w:cs="Times New Roman"/>
        </w:rPr>
      </w:pPr>
    </w:p>
    <w:p w:rsidR="081C3057" w:rsidRDefault="081C3057" w:rsidP="081C3057">
      <w:pPr>
        <w:spacing w:line="285" w:lineRule="exact"/>
        <w:rPr>
          <w:rFonts w:ascii="Times New Roman" w:eastAsia="Times New Roman" w:hAnsi="Times New Roman" w:cs="Times New Roman"/>
        </w:rPr>
      </w:pPr>
    </w:p>
    <w:p w:rsidR="081C3057" w:rsidRDefault="081C3057" w:rsidP="081C3057">
      <w:pPr>
        <w:spacing w:line="285" w:lineRule="exact"/>
        <w:rPr>
          <w:rFonts w:ascii="Times New Roman" w:eastAsia="Times New Roman" w:hAnsi="Times New Roman" w:cs="Times New Roman"/>
        </w:rPr>
      </w:pPr>
    </w:p>
    <w:p w:rsidR="00213A98" w:rsidRDefault="00213A98" w:rsidP="7062B4E3">
      <w:pPr>
        <w:jc w:val="center"/>
        <w:rPr>
          <w:noProof/>
          <w:lang w:bidi="ur-PK"/>
        </w:rPr>
      </w:pPr>
    </w:p>
    <w:p w:rsidR="00213A98" w:rsidRDefault="00213A98" w:rsidP="7062B4E3">
      <w:pPr>
        <w:jc w:val="center"/>
        <w:rPr>
          <w:noProof/>
          <w:lang w:bidi="ur-PK"/>
        </w:rPr>
      </w:pPr>
    </w:p>
    <w:p w:rsidR="00213A98" w:rsidRDefault="00213A98" w:rsidP="7062B4E3">
      <w:pPr>
        <w:jc w:val="center"/>
        <w:rPr>
          <w:noProof/>
          <w:lang w:bidi="ur-PK"/>
        </w:rPr>
      </w:pPr>
    </w:p>
    <w:p w:rsidR="7062B4E3" w:rsidRDefault="7062B4E3" w:rsidP="7062B4E3">
      <w:pPr>
        <w:jc w:val="center"/>
      </w:pPr>
      <w:r>
        <w:rPr>
          <w:noProof/>
          <w:lang w:bidi="ur-PK"/>
        </w:rPr>
        <w:lastRenderedPageBreak/>
        <w:drawing>
          <wp:inline distT="0" distB="0" distL="0" distR="0">
            <wp:extent cx="2143125" cy="542925"/>
            <wp:effectExtent l="0" t="0" r="0" b="0"/>
            <wp:docPr id="203741989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062B4E3">
        <w:rPr>
          <w:rFonts w:ascii="Old English Text MT" w:eastAsia="Old English Text MT" w:hAnsi="Old English Text MT" w:cs="Old English Text MT"/>
          <w:b/>
          <w:bCs/>
          <w:color w:val="365F91"/>
        </w:rPr>
        <w:t xml:space="preserve"> </w:t>
      </w:r>
    </w:p>
    <w:p w:rsidR="7062B4E3" w:rsidRDefault="7062B4E3" w:rsidP="7062B4E3">
      <w:pPr>
        <w:spacing w:line="870" w:lineRule="exact"/>
        <w:jc w:val="center"/>
      </w:pPr>
      <w:r w:rsidRPr="7062B4E3">
        <w:rPr>
          <w:rFonts w:ascii="Old English Text MT" w:eastAsia="Old English Text MT" w:hAnsi="Old English Text MT" w:cs="Old English Text MT"/>
          <w:b/>
          <w:bCs/>
          <w:color w:val="4F6228"/>
          <w:sz w:val="56"/>
          <w:szCs w:val="56"/>
        </w:rPr>
        <w:t>ArRahmah Islamic Institute</w:t>
      </w:r>
      <w:r w:rsidRPr="7062B4E3">
        <w:rPr>
          <w:rFonts w:ascii="Old English Text MT" w:eastAsia="Old English Text MT" w:hAnsi="Old English Text MT" w:cs="Old English Text MT"/>
          <w:b/>
          <w:bCs/>
          <w:color w:val="365F91"/>
        </w:rPr>
        <w:t xml:space="preserve"> </w:t>
      </w:r>
    </w:p>
    <w:p w:rsidR="7062B4E3" w:rsidRDefault="00213A98" w:rsidP="7062B4E3">
      <w:pPr>
        <w:spacing w:line="510" w:lineRule="exact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</w:rPr>
        <w:t>ILM UL YAQEEN</w:t>
      </w:r>
    </w:p>
    <w:p w:rsidR="7062B4E3" w:rsidRDefault="7062B4E3" w:rsidP="00C56E82">
      <w:pPr>
        <w:spacing w:line="480" w:lineRule="exact"/>
        <w:jc w:val="center"/>
      </w:pPr>
      <w:r w:rsidRPr="7062B4E3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 xml:space="preserve">Juz </w:t>
      </w:r>
      <w:r w:rsidR="00940BD2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3</w:t>
      </w:r>
      <w:r w:rsidRPr="7062B4E3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 xml:space="preserve">- Part </w:t>
      </w:r>
      <w:r w:rsidR="00C56E82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2</w:t>
      </w:r>
    </w:p>
    <w:p w:rsidR="7062B4E3" w:rsidRDefault="7327AB7E" w:rsidP="7327AB7E">
      <w:pPr>
        <w:spacing w:line="480" w:lineRule="exact"/>
        <w:rPr>
          <w:rFonts w:ascii="Baskerville Old Face" w:eastAsia="Baskerville Old Face" w:hAnsi="Baskerville Old Face" w:cs="Baskerville Old Face"/>
          <w:b/>
          <w:bCs/>
          <w:sz w:val="28"/>
          <w:szCs w:val="28"/>
        </w:rPr>
      </w:pPr>
      <w:r w:rsidRPr="7327AB7E">
        <w:rPr>
          <w:rFonts w:ascii="Baskerville Old Face" w:eastAsia="Baskerville Old Face" w:hAnsi="Baskerville Old Face" w:cs="Baskerville Old Face"/>
          <w:b/>
          <w:bCs/>
          <w:sz w:val="28"/>
          <w:szCs w:val="28"/>
        </w:rPr>
        <w:t xml:space="preserve">Name/ </w:t>
      </w:r>
      <w:proofErr w:type="gramStart"/>
      <w:r w:rsidRPr="00940BD2">
        <w:rPr>
          <w:rFonts w:ascii="Jameel Noori Nastaleeq" w:eastAsia="Baskerville Old Face" w:hAnsi="Jameel Noori Nastaleeq" w:cs="Jameel Noori Nastaleeq"/>
          <w:b/>
          <w:bCs/>
          <w:sz w:val="28"/>
          <w:szCs w:val="28"/>
          <w:rtl/>
        </w:rPr>
        <w:t>نام</w:t>
      </w:r>
      <w:r w:rsidRPr="00940BD2">
        <w:rPr>
          <w:rFonts w:ascii="Jameel Noori Nastaleeq" w:eastAsia="Baskerville Old Face" w:hAnsi="Jameel Noori Nastaleeq" w:cs="Jameel Noori Nastaleeq"/>
          <w:b/>
          <w:bCs/>
          <w:sz w:val="28"/>
          <w:szCs w:val="28"/>
        </w:rPr>
        <w:t xml:space="preserve"> :</w:t>
      </w:r>
      <w:proofErr w:type="gramEnd"/>
      <w:r w:rsidRPr="7327AB7E">
        <w:rPr>
          <w:rFonts w:ascii="Baskerville Old Face" w:eastAsia="Baskerville Old Face" w:hAnsi="Baskerville Old Face" w:cs="Baskerville Old Face"/>
          <w:b/>
          <w:bCs/>
          <w:sz w:val="28"/>
          <w:szCs w:val="28"/>
        </w:rPr>
        <w:t xml:space="preserve"> </w:t>
      </w:r>
    </w:p>
    <w:p w:rsidR="7062B4E3" w:rsidRDefault="7327AB7E" w:rsidP="7327AB7E">
      <w:pPr>
        <w:spacing w:line="435" w:lineRule="exact"/>
        <w:rPr>
          <w:rFonts w:ascii="Baskerville Old Face" w:eastAsia="Baskerville Old Face" w:hAnsi="Baskerville Old Face" w:cs="Baskerville Old Face"/>
          <w:b/>
          <w:bCs/>
          <w:sz w:val="28"/>
          <w:szCs w:val="28"/>
        </w:rPr>
      </w:pPr>
      <w:r w:rsidRPr="7327AB7E">
        <w:rPr>
          <w:rFonts w:ascii="Baskerville Old Face" w:eastAsia="Baskerville Old Face" w:hAnsi="Baskerville Old Face" w:cs="Baskerville Old Face"/>
          <w:b/>
          <w:bCs/>
          <w:sz w:val="28"/>
          <w:szCs w:val="28"/>
        </w:rPr>
        <w:t>Group Incharge/</w:t>
      </w:r>
      <w:r w:rsidRPr="00940BD2">
        <w:rPr>
          <w:rFonts w:ascii="Jameel Noori Nastaleeq" w:eastAsia="Baskerville Old Face" w:hAnsi="Jameel Noori Nastaleeq" w:cs="Jameel Noori Nastaleeq"/>
          <w:b/>
          <w:bCs/>
          <w:sz w:val="32"/>
          <w:szCs w:val="32"/>
          <w:rtl/>
        </w:rPr>
        <w:t>گروپ انچا رج</w:t>
      </w:r>
      <w:r w:rsidRPr="00940BD2">
        <w:rPr>
          <w:rFonts w:ascii="Jameel Noori Nastaleeq" w:eastAsia="Baskerville Old Face" w:hAnsi="Jameel Noori Nastaleeq" w:cs="Jameel Noori Nastaleeq"/>
          <w:b/>
          <w:bCs/>
          <w:sz w:val="32"/>
          <w:szCs w:val="32"/>
        </w:rPr>
        <w:t>:</w:t>
      </w:r>
      <w:r w:rsidRPr="00940BD2">
        <w:rPr>
          <w:rFonts w:ascii="Baskerville Old Face" w:eastAsia="Baskerville Old Face" w:hAnsi="Baskerville Old Face" w:cs="Baskerville Old Face"/>
          <w:b/>
          <w:bCs/>
          <w:sz w:val="32"/>
          <w:szCs w:val="32"/>
        </w:rPr>
        <w:t xml:space="preserve">     </w:t>
      </w:r>
    </w:p>
    <w:p w:rsidR="7062B4E3" w:rsidRDefault="7327AB7E" w:rsidP="7327AB7E">
      <w:pPr>
        <w:spacing w:line="435" w:lineRule="exact"/>
        <w:rPr>
          <w:rFonts w:ascii="Baskerville Old Face" w:eastAsia="Baskerville Old Face" w:hAnsi="Baskerville Old Face" w:cs="Baskerville Old Face"/>
          <w:b/>
          <w:bCs/>
          <w:sz w:val="28"/>
          <w:szCs w:val="28"/>
        </w:rPr>
      </w:pPr>
      <w:r w:rsidRPr="7327AB7E">
        <w:rPr>
          <w:rFonts w:ascii="Baskerville Old Face" w:eastAsia="Baskerville Old Face" w:hAnsi="Baskerville Old Face" w:cs="Baskerville Old Face"/>
          <w:b/>
          <w:bCs/>
          <w:sz w:val="28"/>
          <w:szCs w:val="28"/>
        </w:rPr>
        <w:t>Date/</w:t>
      </w:r>
      <w:r w:rsidRPr="00940BD2">
        <w:rPr>
          <w:rFonts w:ascii="Jameel Noori Nastaleeq" w:eastAsia="Baskerville Old Face" w:hAnsi="Jameel Noori Nastaleeq" w:cs="Jameel Noori Nastaleeq"/>
          <w:b/>
          <w:bCs/>
          <w:sz w:val="28"/>
          <w:szCs w:val="28"/>
          <w:rtl/>
        </w:rPr>
        <w:t>تاریخ</w:t>
      </w:r>
      <w:r w:rsidRPr="00940BD2">
        <w:rPr>
          <w:rFonts w:ascii="Jameel Noori Nastaleeq" w:eastAsia="Baskerville Old Face" w:hAnsi="Jameel Noori Nastaleeq" w:cs="Jameel Noori Nastaleeq"/>
          <w:b/>
          <w:bCs/>
          <w:sz w:val="28"/>
          <w:szCs w:val="28"/>
        </w:rPr>
        <w:t>:</w:t>
      </w:r>
      <w:r w:rsidRPr="7327AB7E">
        <w:rPr>
          <w:rFonts w:ascii="Baskerville Old Face" w:eastAsia="Baskerville Old Face" w:hAnsi="Baskerville Old Face" w:cs="Baskerville Old Face"/>
          <w:b/>
          <w:bCs/>
          <w:sz w:val="28"/>
          <w:szCs w:val="28"/>
        </w:rPr>
        <w:t xml:space="preserve">                                           </w:t>
      </w:r>
    </w:p>
    <w:p w:rsidR="7062B4E3" w:rsidRDefault="7327AB7E" w:rsidP="7327AB7E">
      <w:pPr>
        <w:spacing w:line="435" w:lineRule="exact"/>
      </w:pPr>
      <w:proofErr w:type="gramStart"/>
      <w:r w:rsidRPr="7327AB7E">
        <w:rPr>
          <w:rFonts w:ascii="Baskerville Old Face" w:eastAsia="Baskerville Old Face" w:hAnsi="Baskerville Old Face" w:cs="Baskerville Old Face"/>
          <w:b/>
          <w:bCs/>
          <w:sz w:val="28"/>
          <w:szCs w:val="28"/>
        </w:rPr>
        <w:t>Country(</w:t>
      </w:r>
      <w:proofErr w:type="gramEnd"/>
      <w:r w:rsidRPr="7327AB7E">
        <w:rPr>
          <w:rFonts w:ascii="Baskerville Old Face" w:eastAsia="Baskerville Old Face" w:hAnsi="Baskerville Old Face" w:cs="Baskerville Old Face"/>
          <w:b/>
          <w:bCs/>
          <w:sz w:val="28"/>
          <w:szCs w:val="28"/>
        </w:rPr>
        <w:t>state)/</w:t>
      </w:r>
      <w:r w:rsidRPr="00940BD2">
        <w:rPr>
          <w:rFonts w:ascii="Jameel Noori Nastaleeq" w:eastAsia="Baskerville Old Face" w:hAnsi="Jameel Noori Nastaleeq" w:cs="Jameel Noori Nastaleeq"/>
          <w:b/>
          <w:bCs/>
          <w:sz w:val="28"/>
          <w:szCs w:val="28"/>
          <w:rtl/>
        </w:rPr>
        <w:t>اسٹیٹ/ ملک</w:t>
      </w:r>
      <w:r w:rsidRPr="00940BD2">
        <w:rPr>
          <w:rFonts w:ascii="Jameel Noori Nastaleeq" w:eastAsia="Baskerville Old Face" w:hAnsi="Jameel Noori Nastaleeq" w:cs="Jameel Noori Nastaleeq"/>
          <w:b/>
          <w:bCs/>
          <w:sz w:val="28"/>
          <w:szCs w:val="28"/>
        </w:rPr>
        <w:t>:</w:t>
      </w:r>
      <w:r w:rsidRPr="7327AB7E">
        <w:rPr>
          <w:rFonts w:ascii="Baskerville Old Face" w:eastAsia="Baskerville Old Face" w:hAnsi="Baskerville Old Face" w:cs="Baskerville Old Face"/>
        </w:rPr>
        <w:t xml:space="preserve">  </w:t>
      </w:r>
    </w:p>
    <w:p w:rsidR="7062B4E3" w:rsidRDefault="7062B4E3" w:rsidP="7062B4E3">
      <w:pPr>
        <w:spacing w:line="495" w:lineRule="exact"/>
        <w:ind w:left="720" w:firstLine="720"/>
        <w:jc w:val="center"/>
      </w:pPr>
      <w:r w:rsidRPr="7062B4E3">
        <w:rPr>
          <w:rFonts w:ascii="Baskerville Old Face" w:eastAsia="Baskerville Old Face" w:hAnsi="Baskerville Old Face" w:cs="Baskerville Old Face"/>
          <w:b/>
          <w:bCs/>
          <w:sz w:val="32"/>
          <w:szCs w:val="32"/>
        </w:rPr>
        <w:t xml:space="preserve">Write word to word meaning </w:t>
      </w:r>
      <w:proofErr w:type="gramStart"/>
      <w:r w:rsidRPr="7062B4E3">
        <w:rPr>
          <w:rFonts w:ascii="Baskerville Old Face" w:eastAsia="Baskerville Old Face" w:hAnsi="Baskerville Old Face" w:cs="Baskerville Old Face"/>
          <w:b/>
          <w:bCs/>
          <w:sz w:val="32"/>
          <w:szCs w:val="32"/>
        </w:rPr>
        <w:t>Only</w:t>
      </w:r>
      <w:proofErr w:type="gramEnd"/>
      <w:r w:rsidRPr="7062B4E3">
        <w:rPr>
          <w:rFonts w:ascii="Baskerville Old Face" w:eastAsia="Baskerville Old Face" w:hAnsi="Baskerville Old Face" w:cs="Baskerville Old Face"/>
          <w:b/>
          <w:bCs/>
          <w:sz w:val="32"/>
          <w:szCs w:val="32"/>
        </w:rPr>
        <w:t xml:space="preserve"> of following Ayahs:</w:t>
      </w:r>
      <w:r w:rsidRPr="7062B4E3">
        <w:rPr>
          <w:rFonts w:ascii="Baskerville Old Face" w:eastAsia="Baskerville Old Face" w:hAnsi="Baskerville Old Face" w:cs="Baskerville Old Face"/>
        </w:rPr>
        <w:t xml:space="preserve"> </w:t>
      </w:r>
    </w:p>
    <w:p w:rsidR="7062B4E3" w:rsidRDefault="7062B4E3" w:rsidP="7062B4E3">
      <w:pPr>
        <w:spacing w:line="435" w:lineRule="exact"/>
        <w:jc w:val="center"/>
      </w:pPr>
      <w:proofErr w:type="gramStart"/>
      <w:r w:rsidRPr="7062B4E3">
        <w:rPr>
          <w:rFonts w:ascii="Baskerville Old Face" w:eastAsia="Baskerville Old Face" w:hAnsi="Baskerville Old Face" w:cs="Baskerville Old Face"/>
          <w:b/>
          <w:bCs/>
          <w:sz w:val="28"/>
          <w:szCs w:val="28"/>
          <w:u w:val="single"/>
        </w:rPr>
        <w:t>:</w:t>
      </w:r>
      <w:r w:rsidRPr="00394B99">
        <w:rPr>
          <w:rFonts w:ascii="Jameel Noori Nastaleeq" w:eastAsia="Baskerville Old Face" w:hAnsi="Jameel Noori Nastaleeq" w:cs="Jameel Noori Nastaleeq"/>
          <w:b/>
          <w:bCs/>
          <w:sz w:val="40"/>
          <w:szCs w:val="40"/>
          <w:u w:val="single"/>
          <w:rtl/>
        </w:rPr>
        <w:t>مندرجہ</w:t>
      </w:r>
      <w:proofErr w:type="gramEnd"/>
      <w:r w:rsidRPr="00394B99">
        <w:rPr>
          <w:rFonts w:ascii="Jameel Noori Nastaleeq" w:eastAsia="Baskerville Old Face" w:hAnsi="Jameel Noori Nastaleeq" w:cs="Jameel Noori Nastaleeq"/>
          <w:b/>
          <w:bCs/>
          <w:sz w:val="40"/>
          <w:szCs w:val="40"/>
          <w:u w:val="single"/>
          <w:rtl/>
        </w:rPr>
        <w:t xml:space="preserve"> ذیل آیات کا لفظی ترجمہ کریں</w:t>
      </w:r>
      <w:r w:rsidRPr="7062B4E3">
        <w:rPr>
          <w:rFonts w:ascii="Baskerville Old Face" w:eastAsia="Baskerville Old Face" w:hAnsi="Baskerville Old Face" w:cs="Baskerville Old Face"/>
          <w:b/>
          <w:bCs/>
          <w:sz w:val="28"/>
          <w:szCs w:val="28"/>
        </w:rPr>
        <w:t xml:space="preserve"> </w:t>
      </w:r>
      <w:r w:rsidRPr="7062B4E3">
        <w:rPr>
          <w:rFonts w:ascii="Baskerville Old Face" w:eastAsia="Baskerville Old Face" w:hAnsi="Baskerville Old Face" w:cs="Baskerville Old Face"/>
        </w:rPr>
        <w:t xml:space="preserve"> </w:t>
      </w:r>
    </w:p>
    <w:p w:rsidR="00213A98" w:rsidRPr="00213A98" w:rsidRDefault="00394B99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C6A49">
        <w:rPr>
          <w:rFonts w:ascii="KFGQPC Uthmanic Script HAFS" w:hAnsi="KFGQPC Uthmanic Script HAFS" w:cs="KFGQPC Uthmanic Script HAFS"/>
          <w:color w:val="1F4E79" w:themeColor="accent1" w:themeShade="80"/>
          <w:sz w:val="40"/>
          <w:szCs w:val="40"/>
          <w:rtl/>
        </w:rPr>
        <w:t xml:space="preserve"> </w:t>
      </w:r>
      <w:r w:rsidR="00213A98"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قُلِ</w:t>
      </w:r>
      <w:r w:rsidR="00213A98"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="00213A98"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="00213A98"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="00213A98"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للَّهُمَّ</w:t>
      </w:r>
      <w:r w:rsidR="00213A98"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="00213A98"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مَٰلِكَ</w:t>
      </w:r>
      <w:r w:rsidR="00213A98"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</w:t>
      </w:r>
      <w:r w:rsidR="00213A98"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="00213A98"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="00213A98"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لۡمُلۡكِ</w:t>
      </w:r>
      <w:r w:rsidR="00213A98"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="00213A98"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تُؤۡتِي</w:t>
      </w:r>
      <w:r w:rsidR="00213A98"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="00213A98"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="00213A98"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="00213A98"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لۡمُلۡكَ</w:t>
      </w:r>
      <w:r w:rsidR="00213A98"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="00213A98"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مَن</w:t>
      </w:r>
      <w:r w:rsidR="00213A98"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="00213A98"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تَشَآءُ</w:t>
      </w:r>
      <w:r w:rsidR="00213A98"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="00213A98"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وَتَنزِعُ </w:t>
      </w:r>
    </w:p>
    <w:tbl>
      <w:tblPr>
        <w:tblStyle w:val="TableGrid"/>
        <w:bidiVisual/>
        <w:tblW w:w="0" w:type="auto"/>
        <w:tblLook w:val="04A0"/>
      </w:tblPr>
      <w:tblGrid>
        <w:gridCol w:w="738"/>
        <w:gridCol w:w="1170"/>
        <w:gridCol w:w="1080"/>
        <w:gridCol w:w="1260"/>
        <w:gridCol w:w="1072"/>
        <w:gridCol w:w="998"/>
        <w:gridCol w:w="810"/>
        <w:gridCol w:w="1080"/>
        <w:gridCol w:w="1368"/>
      </w:tblGrid>
      <w:tr w:rsidR="00213A98" w:rsidRPr="00213A98" w:rsidTr="00213A98">
        <w:trPr>
          <w:trHeight w:val="720"/>
        </w:trPr>
        <w:tc>
          <w:tcPr>
            <w:tcW w:w="738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70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260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72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98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10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368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13A98" w:rsidRPr="00213A98" w:rsidRDefault="00213A98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لۡمُلۡكَ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مِمَّن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تَشَآءُ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وَتُعِزُّ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مَن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تَشَآءُ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وَتُذِلُّ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مَن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تَشَآءُۖ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بِيَدِكَ</w:t>
      </w:r>
    </w:p>
    <w:tbl>
      <w:tblPr>
        <w:tblStyle w:val="TableGrid"/>
        <w:bidiVisual/>
        <w:tblW w:w="0" w:type="auto"/>
        <w:tblLook w:val="04A0"/>
      </w:tblPr>
      <w:tblGrid>
        <w:gridCol w:w="957"/>
        <w:gridCol w:w="957"/>
        <w:gridCol w:w="957"/>
        <w:gridCol w:w="1017"/>
        <w:gridCol w:w="898"/>
        <w:gridCol w:w="958"/>
        <w:gridCol w:w="958"/>
        <w:gridCol w:w="786"/>
        <w:gridCol w:w="990"/>
        <w:gridCol w:w="1098"/>
      </w:tblGrid>
      <w:tr w:rsidR="00213A98" w:rsidRPr="00213A98" w:rsidTr="00213A98">
        <w:trPr>
          <w:trHeight w:val="720"/>
        </w:trPr>
        <w:tc>
          <w:tcPr>
            <w:tcW w:w="957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57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57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17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98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58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58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786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90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98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13A98" w:rsidRPr="00213A98" w:rsidRDefault="00213A98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لۡخَيۡرُۖ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إِنَّكَ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عَلَىٰ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كُلِّ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شَيۡءٖ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قَدِيرٞ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24"/>
          <w:szCs w:val="24"/>
        </w:rPr>
        <w:t xml:space="preserve">  </w:t>
      </w:r>
      <w:r w:rsidRPr="00213A98">
        <w:rPr>
          <w:rFonts w:ascii="Times New Roman" w:hAnsi="Times New Roman" w:cs="Times New Roman"/>
          <w:color w:val="000000" w:themeColor="text1"/>
          <w:sz w:val="24"/>
          <w:szCs w:val="24"/>
        </w:rPr>
        <w:t>(3:26)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28"/>
          <w:szCs w:val="28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28"/>
          <w:szCs w:val="28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لَّا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يَتَّخِذِ</w:t>
      </w:r>
    </w:p>
    <w:tbl>
      <w:tblPr>
        <w:tblStyle w:val="TableGrid"/>
        <w:bidiVisual/>
        <w:tblW w:w="0" w:type="auto"/>
        <w:tblLook w:val="04A0"/>
      </w:tblPr>
      <w:tblGrid>
        <w:gridCol w:w="1197"/>
        <w:gridCol w:w="1197"/>
        <w:gridCol w:w="954"/>
        <w:gridCol w:w="990"/>
        <w:gridCol w:w="990"/>
        <w:gridCol w:w="1854"/>
        <w:gridCol w:w="846"/>
        <w:gridCol w:w="1548"/>
      </w:tblGrid>
      <w:tr w:rsidR="00213A98" w:rsidRPr="00213A98" w:rsidTr="00213A98">
        <w:trPr>
          <w:trHeight w:val="720"/>
        </w:trPr>
        <w:tc>
          <w:tcPr>
            <w:tcW w:w="1197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97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54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90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90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854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46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548" w:type="dxa"/>
          </w:tcPr>
          <w:p w:rsidR="00213A98" w:rsidRPr="00213A98" w:rsidRDefault="00213A98" w:rsidP="00915A0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15"/>
        <w:bidiVisual/>
        <w:tblW w:w="9278" w:type="dxa"/>
        <w:tblLook w:val="04A0"/>
      </w:tblPr>
      <w:tblGrid>
        <w:gridCol w:w="1160"/>
        <w:gridCol w:w="1298"/>
        <w:gridCol w:w="1020"/>
        <w:gridCol w:w="724"/>
        <w:gridCol w:w="873"/>
        <w:gridCol w:w="1483"/>
        <w:gridCol w:w="1307"/>
        <w:gridCol w:w="1413"/>
      </w:tblGrid>
      <w:tr w:rsidR="004568FC" w:rsidRPr="00213A98" w:rsidTr="004568FC">
        <w:trPr>
          <w:trHeight w:val="720"/>
        </w:trPr>
        <w:tc>
          <w:tcPr>
            <w:tcW w:w="1160" w:type="dxa"/>
          </w:tcPr>
          <w:p w:rsidR="00213A98" w:rsidRPr="00213A98" w:rsidRDefault="00213A98" w:rsidP="004D59D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298" w:type="dxa"/>
          </w:tcPr>
          <w:p w:rsidR="00213A98" w:rsidRPr="00213A98" w:rsidRDefault="00213A98" w:rsidP="004D59D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20" w:type="dxa"/>
          </w:tcPr>
          <w:p w:rsidR="00213A98" w:rsidRPr="00213A98" w:rsidRDefault="00213A98" w:rsidP="004D59D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724" w:type="dxa"/>
          </w:tcPr>
          <w:p w:rsidR="00213A98" w:rsidRPr="00213A98" w:rsidRDefault="00213A98" w:rsidP="004D59D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73" w:type="dxa"/>
          </w:tcPr>
          <w:p w:rsidR="00213A98" w:rsidRPr="00213A98" w:rsidRDefault="00213A98" w:rsidP="004D59D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483" w:type="dxa"/>
          </w:tcPr>
          <w:p w:rsidR="00213A98" w:rsidRPr="00213A98" w:rsidRDefault="00213A98" w:rsidP="004D59D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307" w:type="dxa"/>
          </w:tcPr>
          <w:p w:rsidR="00213A98" w:rsidRPr="00213A98" w:rsidRDefault="00213A98" w:rsidP="004D59D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413" w:type="dxa"/>
          </w:tcPr>
          <w:p w:rsidR="00213A98" w:rsidRPr="00213A98" w:rsidRDefault="00213A98" w:rsidP="004D59D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13A98" w:rsidRPr="00213A98" w:rsidRDefault="00213A98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 xml:space="preserve"> 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لۡمُؤۡمِنُونَ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لۡكَٰفِرِينَ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أَوۡلِيَآءَ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مِن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دُونِ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لۡمُؤۡمِنِينَۖ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وَمَن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يَفۡعَلۡ</w:t>
      </w:r>
    </w:p>
    <w:p w:rsidR="00213A98" w:rsidRPr="00213A98" w:rsidRDefault="00213A98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lastRenderedPageBreak/>
        <w:t>ذَٰلِكَ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فَلَيۡسَ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مِنَ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للَّهِ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فِي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شَيۡءٍ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إِلَّآ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أَن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تَتَّقُواْ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مِنۡهُمۡ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تُقَىٰةٗۗ</w:t>
      </w:r>
    </w:p>
    <w:tbl>
      <w:tblPr>
        <w:tblStyle w:val="TableGrid"/>
        <w:bidiVisual/>
        <w:tblW w:w="0" w:type="auto"/>
        <w:tblLook w:val="04A0"/>
      </w:tblPr>
      <w:tblGrid>
        <w:gridCol w:w="870"/>
        <w:gridCol w:w="1038"/>
        <w:gridCol w:w="702"/>
        <w:gridCol w:w="870"/>
        <w:gridCol w:w="870"/>
        <w:gridCol w:w="888"/>
        <w:gridCol w:w="720"/>
        <w:gridCol w:w="810"/>
        <w:gridCol w:w="1066"/>
        <w:gridCol w:w="871"/>
        <w:gridCol w:w="871"/>
      </w:tblGrid>
      <w:tr w:rsidR="00213A98" w:rsidRPr="00213A98" w:rsidTr="00213A98">
        <w:trPr>
          <w:trHeight w:val="720"/>
        </w:trPr>
        <w:tc>
          <w:tcPr>
            <w:tcW w:w="87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38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702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7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7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88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72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1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66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71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71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13A98" w:rsidRPr="00213A98" w:rsidRDefault="00213A98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وَيُحَذِّرُكُمُ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للَّهُ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نَفۡسَهُ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ۥۗ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وَإِلَى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للَّهِ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لۡمَصِيرُ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13A98">
        <w:rPr>
          <w:rFonts w:ascii="Times New Roman" w:hAnsi="Times New Roman" w:cs="Times New Roman"/>
          <w:color w:val="000000" w:themeColor="text1"/>
          <w:sz w:val="24"/>
          <w:szCs w:val="24"/>
        </w:rPr>
        <w:t>3:28)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يَوۡمَ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تَجِدُ</w:t>
      </w:r>
    </w:p>
    <w:tbl>
      <w:tblPr>
        <w:tblStyle w:val="TableGrid"/>
        <w:bidiVisual/>
        <w:tblW w:w="0" w:type="auto"/>
        <w:tblLook w:val="04A0"/>
      </w:tblPr>
      <w:tblGrid>
        <w:gridCol w:w="1548"/>
        <w:gridCol w:w="846"/>
        <w:gridCol w:w="1197"/>
        <w:gridCol w:w="1197"/>
        <w:gridCol w:w="990"/>
        <w:gridCol w:w="1800"/>
        <w:gridCol w:w="900"/>
        <w:gridCol w:w="1098"/>
      </w:tblGrid>
      <w:tr w:rsidR="00213A98" w:rsidRPr="00213A98" w:rsidTr="00213A98">
        <w:trPr>
          <w:trHeight w:val="720"/>
        </w:trPr>
        <w:tc>
          <w:tcPr>
            <w:tcW w:w="1548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46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97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97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9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80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98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13A98" w:rsidRPr="00213A98" w:rsidRDefault="00213A98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كُلُّ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نَفۡسٖ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مَّا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عَمِلَتۡ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مِنۡ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خَيۡرٖ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مُّحۡضَرٗا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وَمَا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عَمِلَتۡ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مِن</w:t>
      </w:r>
    </w:p>
    <w:tbl>
      <w:tblPr>
        <w:tblStyle w:val="TableGrid"/>
        <w:bidiVisual/>
        <w:tblW w:w="0" w:type="auto"/>
        <w:tblLook w:val="04A0"/>
      </w:tblPr>
      <w:tblGrid>
        <w:gridCol w:w="828"/>
        <w:gridCol w:w="1086"/>
        <w:gridCol w:w="624"/>
        <w:gridCol w:w="1290"/>
        <w:gridCol w:w="780"/>
        <w:gridCol w:w="990"/>
        <w:gridCol w:w="1170"/>
        <w:gridCol w:w="892"/>
        <w:gridCol w:w="1088"/>
        <w:gridCol w:w="828"/>
      </w:tblGrid>
      <w:tr w:rsidR="00213A98" w:rsidRPr="00213A98" w:rsidTr="00213A98">
        <w:trPr>
          <w:trHeight w:val="720"/>
        </w:trPr>
        <w:tc>
          <w:tcPr>
            <w:tcW w:w="828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86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624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29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78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9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7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92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88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28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13A98" w:rsidRPr="00213A98" w:rsidRDefault="00213A98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سُوٓءٖ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تَوَدُّ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لَوۡ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أَنَّ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بَيۡنَهَا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وَبَيۡنَهُ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ۥٓ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أَمَدَۢا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بَعِيدٗاۗ وَيُحَذِّرُكُمُ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للَّهُ</w:t>
      </w:r>
    </w:p>
    <w:tbl>
      <w:tblPr>
        <w:tblStyle w:val="TableGrid"/>
        <w:bidiVisual/>
        <w:tblW w:w="0" w:type="auto"/>
        <w:tblLook w:val="04A0"/>
      </w:tblPr>
      <w:tblGrid>
        <w:gridCol w:w="957"/>
        <w:gridCol w:w="957"/>
        <w:gridCol w:w="804"/>
        <w:gridCol w:w="720"/>
        <w:gridCol w:w="1080"/>
        <w:gridCol w:w="990"/>
        <w:gridCol w:w="900"/>
        <w:gridCol w:w="810"/>
        <w:gridCol w:w="1440"/>
        <w:gridCol w:w="918"/>
      </w:tblGrid>
      <w:tr w:rsidR="00213A98" w:rsidRPr="00213A98" w:rsidTr="00213A98">
        <w:trPr>
          <w:trHeight w:val="720"/>
        </w:trPr>
        <w:tc>
          <w:tcPr>
            <w:tcW w:w="957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57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04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72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9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1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44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18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13A98" w:rsidRPr="00213A98" w:rsidRDefault="00213A98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نَفۡسَهُ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ۥۗ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وَ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للَّهُ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رَءُوفُۢ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بِ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لۡعِبَادِ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Times New Roman" w:hAnsi="Times New Roman" w:cs="Times New Roman"/>
          <w:color w:val="000000" w:themeColor="text1"/>
          <w:sz w:val="24"/>
          <w:szCs w:val="24"/>
        </w:rPr>
        <w:t>(3:30)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24"/>
          <w:szCs w:val="24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قُلۡ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إِن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كُنتُمۡ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تُحِبُّونَ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للَّهَ</w:t>
      </w:r>
    </w:p>
    <w:tbl>
      <w:tblPr>
        <w:tblStyle w:val="TableGrid"/>
        <w:bidiVisual/>
        <w:tblW w:w="0" w:type="auto"/>
        <w:tblLook w:val="04A0"/>
      </w:tblPr>
      <w:tblGrid>
        <w:gridCol w:w="1064"/>
        <w:gridCol w:w="1064"/>
        <w:gridCol w:w="1064"/>
        <w:gridCol w:w="1686"/>
        <w:gridCol w:w="630"/>
        <w:gridCol w:w="810"/>
        <w:gridCol w:w="990"/>
        <w:gridCol w:w="1260"/>
        <w:gridCol w:w="1008"/>
      </w:tblGrid>
      <w:tr w:rsidR="00213A98" w:rsidRPr="00213A98" w:rsidTr="00213A98">
        <w:trPr>
          <w:trHeight w:val="720"/>
        </w:trPr>
        <w:tc>
          <w:tcPr>
            <w:tcW w:w="1064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64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64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686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63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1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9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260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08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13A98" w:rsidRPr="00213A98" w:rsidRDefault="00213A98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فَ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تَّبِعُونِي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يُحۡبِبۡكُمُ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للَّهُ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وَيَغۡفِرۡ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لَكُمۡ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ذُنُوبَكُمۡۚ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وَ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للَّهُ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غَفُورٞ </w:t>
      </w:r>
    </w:p>
    <w:tbl>
      <w:tblPr>
        <w:tblStyle w:val="TableGrid"/>
        <w:bidiVisual/>
        <w:tblW w:w="0" w:type="auto"/>
        <w:tblLook w:val="04A0"/>
      </w:tblPr>
      <w:tblGrid>
        <w:gridCol w:w="1197"/>
        <w:gridCol w:w="1431"/>
        <w:gridCol w:w="963"/>
        <w:gridCol w:w="1197"/>
        <w:gridCol w:w="1197"/>
        <w:gridCol w:w="1413"/>
        <w:gridCol w:w="981"/>
        <w:gridCol w:w="1197"/>
      </w:tblGrid>
      <w:tr w:rsidR="00213A98" w:rsidRPr="00213A98" w:rsidTr="00213A98">
        <w:trPr>
          <w:trHeight w:val="720"/>
        </w:trPr>
        <w:tc>
          <w:tcPr>
            <w:tcW w:w="1197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431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63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97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97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413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81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97" w:type="dxa"/>
          </w:tcPr>
          <w:p w:rsidR="00213A98" w:rsidRPr="00213A98" w:rsidRDefault="00213A98" w:rsidP="00023EF2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13A98" w:rsidRPr="00213A98" w:rsidRDefault="00213A98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رَّحِيمٞ </w:t>
      </w:r>
      <w:r w:rsidRPr="00213A98">
        <w:rPr>
          <w:rFonts w:ascii="Times New Roman" w:hAnsi="Times New Roman" w:cs="Times New Roman"/>
          <w:color w:val="000000" w:themeColor="text1"/>
          <w:sz w:val="28"/>
          <w:szCs w:val="28"/>
        </w:rPr>
        <w:t>(3:31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28"/>
          <w:szCs w:val="28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28"/>
          <w:szCs w:val="28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إِذۡ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قَالَتِ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مۡرَأَتُ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عِمۡرَٰنَ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رَبِّ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إِنِّي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نَذَرۡتُ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لَكَ</w:t>
      </w:r>
    </w:p>
    <w:tbl>
      <w:tblPr>
        <w:tblStyle w:val="TableGrid"/>
        <w:tblpPr w:leftFromText="180" w:rightFromText="180" w:vertAnchor="text" w:horzAnchor="margin" w:tblpY="52"/>
        <w:bidiVisual/>
        <w:tblW w:w="0" w:type="auto"/>
        <w:tblLook w:val="04A0"/>
      </w:tblPr>
      <w:tblGrid>
        <w:gridCol w:w="1746"/>
        <w:gridCol w:w="540"/>
        <w:gridCol w:w="900"/>
        <w:gridCol w:w="1332"/>
        <w:gridCol w:w="1080"/>
        <w:gridCol w:w="990"/>
        <w:gridCol w:w="900"/>
        <w:gridCol w:w="1260"/>
        <w:gridCol w:w="828"/>
      </w:tblGrid>
      <w:tr w:rsidR="00213A98" w:rsidRPr="00213A98" w:rsidTr="00213A98">
        <w:trPr>
          <w:trHeight w:val="720"/>
        </w:trPr>
        <w:tc>
          <w:tcPr>
            <w:tcW w:w="1746" w:type="dxa"/>
          </w:tcPr>
          <w:p w:rsidR="00213A98" w:rsidRPr="00213A98" w:rsidRDefault="00213A98" w:rsidP="00213A98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540" w:type="dxa"/>
          </w:tcPr>
          <w:p w:rsidR="00213A98" w:rsidRPr="00213A98" w:rsidRDefault="00213A98" w:rsidP="00213A98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213A98" w:rsidRPr="00213A98" w:rsidRDefault="00213A98" w:rsidP="00213A98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332" w:type="dxa"/>
          </w:tcPr>
          <w:p w:rsidR="00213A98" w:rsidRPr="00213A98" w:rsidRDefault="00213A98" w:rsidP="00213A98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213A98" w:rsidRPr="00213A98" w:rsidRDefault="00213A98" w:rsidP="00213A98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90" w:type="dxa"/>
          </w:tcPr>
          <w:p w:rsidR="00213A98" w:rsidRPr="00213A98" w:rsidRDefault="00213A98" w:rsidP="00213A98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213A98" w:rsidRPr="00213A98" w:rsidRDefault="00213A98" w:rsidP="00213A98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260" w:type="dxa"/>
          </w:tcPr>
          <w:p w:rsidR="00213A98" w:rsidRPr="00213A98" w:rsidRDefault="00213A98" w:rsidP="00213A98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28" w:type="dxa"/>
          </w:tcPr>
          <w:p w:rsidR="00213A98" w:rsidRPr="00213A98" w:rsidRDefault="00213A98" w:rsidP="00213A98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13A98" w:rsidRPr="00213A98" w:rsidRDefault="00213A98" w:rsidP="00213A98">
      <w:pPr>
        <w:bidi/>
        <w:spacing w:line="630" w:lineRule="exact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مَا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فِي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بَطۡنِي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مُحَرَّرٗا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فَتَقَبَّلۡ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مِنِّيٓۖ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إِنَّكَ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أَنتَ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لسَّمِيعُ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لۡعَلِيمُ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40"/>
          <w:szCs w:val="40"/>
          <w:rtl/>
        </w:rPr>
        <w:t xml:space="preserve"> </w:t>
      </w:r>
      <w:r w:rsidRPr="00213A98">
        <w:rPr>
          <w:rFonts w:ascii="Times New Roman" w:hAnsi="Times New Roman" w:cs="Times New Roman"/>
          <w:color w:val="000000" w:themeColor="text1"/>
          <w:sz w:val="24"/>
          <w:szCs w:val="24"/>
        </w:rPr>
        <w:t>(3:35)</w:t>
      </w:r>
    </w:p>
    <w:tbl>
      <w:tblPr>
        <w:tblStyle w:val="TableGrid"/>
        <w:bidiVisual/>
        <w:tblW w:w="0" w:type="auto"/>
        <w:tblLook w:val="04A0"/>
      </w:tblPr>
      <w:tblGrid>
        <w:gridCol w:w="558"/>
        <w:gridCol w:w="630"/>
        <w:gridCol w:w="1170"/>
        <w:gridCol w:w="1170"/>
        <w:gridCol w:w="1170"/>
        <w:gridCol w:w="810"/>
        <w:gridCol w:w="810"/>
        <w:gridCol w:w="720"/>
        <w:gridCol w:w="990"/>
        <w:gridCol w:w="1548"/>
      </w:tblGrid>
      <w:tr w:rsidR="00213A98" w:rsidRPr="00213A98" w:rsidTr="00213A98">
        <w:trPr>
          <w:trHeight w:val="720"/>
        </w:trPr>
        <w:tc>
          <w:tcPr>
            <w:tcW w:w="558" w:type="dxa"/>
          </w:tcPr>
          <w:p w:rsidR="00213A98" w:rsidRPr="00213A98" w:rsidRDefault="00213A98" w:rsidP="004C17BD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630" w:type="dxa"/>
          </w:tcPr>
          <w:p w:rsidR="00213A98" w:rsidRPr="00213A98" w:rsidRDefault="00213A98" w:rsidP="004C17BD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70" w:type="dxa"/>
          </w:tcPr>
          <w:p w:rsidR="00213A98" w:rsidRPr="00213A98" w:rsidRDefault="00213A98" w:rsidP="004C17BD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70" w:type="dxa"/>
          </w:tcPr>
          <w:p w:rsidR="00213A98" w:rsidRPr="00213A98" w:rsidRDefault="00213A98" w:rsidP="004C17BD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70" w:type="dxa"/>
          </w:tcPr>
          <w:p w:rsidR="00213A98" w:rsidRPr="00213A98" w:rsidRDefault="00213A98" w:rsidP="004C17BD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10" w:type="dxa"/>
          </w:tcPr>
          <w:p w:rsidR="00213A98" w:rsidRPr="00213A98" w:rsidRDefault="00213A98" w:rsidP="004C17BD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10" w:type="dxa"/>
          </w:tcPr>
          <w:p w:rsidR="00213A98" w:rsidRPr="00213A98" w:rsidRDefault="00213A98" w:rsidP="004C17BD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720" w:type="dxa"/>
          </w:tcPr>
          <w:p w:rsidR="00213A98" w:rsidRPr="00213A98" w:rsidRDefault="00213A98" w:rsidP="004C17BD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90" w:type="dxa"/>
          </w:tcPr>
          <w:p w:rsidR="00213A98" w:rsidRPr="00213A98" w:rsidRDefault="00213A98" w:rsidP="004C17BD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548" w:type="dxa"/>
          </w:tcPr>
          <w:p w:rsidR="00213A98" w:rsidRPr="00213A98" w:rsidRDefault="00213A98" w:rsidP="004C17BD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05"/>
        <w:bidiVisual/>
        <w:tblW w:w="0" w:type="auto"/>
        <w:tblLook w:val="04A0"/>
      </w:tblPr>
      <w:tblGrid>
        <w:gridCol w:w="1008"/>
        <w:gridCol w:w="1386"/>
        <w:gridCol w:w="954"/>
        <w:gridCol w:w="990"/>
        <w:gridCol w:w="900"/>
        <w:gridCol w:w="1944"/>
        <w:gridCol w:w="1197"/>
        <w:gridCol w:w="1197"/>
      </w:tblGrid>
      <w:tr w:rsidR="00213A98" w:rsidRPr="00213A98" w:rsidTr="004568FC">
        <w:trPr>
          <w:trHeight w:val="720"/>
        </w:trPr>
        <w:tc>
          <w:tcPr>
            <w:tcW w:w="1008" w:type="dxa"/>
          </w:tcPr>
          <w:p w:rsidR="00213A98" w:rsidRPr="00213A98" w:rsidRDefault="00213A98" w:rsidP="00213A98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386" w:type="dxa"/>
          </w:tcPr>
          <w:p w:rsidR="00213A98" w:rsidRPr="00213A98" w:rsidRDefault="00213A98" w:rsidP="00213A98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54" w:type="dxa"/>
          </w:tcPr>
          <w:p w:rsidR="00213A98" w:rsidRPr="00213A98" w:rsidRDefault="00213A98" w:rsidP="00213A98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90" w:type="dxa"/>
          </w:tcPr>
          <w:p w:rsidR="00213A98" w:rsidRPr="00213A98" w:rsidRDefault="00213A98" w:rsidP="00213A98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213A98" w:rsidRPr="00213A98" w:rsidRDefault="00213A98" w:rsidP="00213A98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944" w:type="dxa"/>
          </w:tcPr>
          <w:p w:rsidR="00213A98" w:rsidRPr="00213A98" w:rsidRDefault="00213A98" w:rsidP="00213A98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97" w:type="dxa"/>
          </w:tcPr>
          <w:p w:rsidR="00213A98" w:rsidRPr="00213A98" w:rsidRDefault="00213A98" w:rsidP="00213A98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97" w:type="dxa"/>
          </w:tcPr>
          <w:p w:rsidR="00213A98" w:rsidRPr="00213A98" w:rsidRDefault="00213A98" w:rsidP="00213A98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13A98" w:rsidRPr="00213A98" w:rsidRDefault="00213A98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 xml:space="preserve"> فَلَمَّا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وَضَعَتۡهَا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قَالَتۡ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رَبِّ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إِنِّي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وَضَعۡتُهَآ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أُنثَىٰ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وَ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للَّهُ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</w:p>
    <w:p w:rsidR="00213A98" w:rsidRPr="00213A98" w:rsidRDefault="00213A98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أَعۡلَمُ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بِمَا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وَضَعَتۡ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وَلَيۡسَ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لذَّكَرُ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كَ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لۡأُنثَىٰۖ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وَإِنِّي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سَمَّيۡتُهَا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مَرۡيَمَ</w:t>
      </w:r>
    </w:p>
    <w:tbl>
      <w:tblPr>
        <w:tblStyle w:val="TableGrid"/>
        <w:bidiVisual/>
        <w:tblW w:w="0" w:type="auto"/>
        <w:tblLook w:val="04A0"/>
      </w:tblPr>
      <w:tblGrid>
        <w:gridCol w:w="918"/>
        <w:gridCol w:w="990"/>
        <w:gridCol w:w="1350"/>
        <w:gridCol w:w="1080"/>
        <w:gridCol w:w="990"/>
        <w:gridCol w:w="1260"/>
        <w:gridCol w:w="860"/>
        <w:gridCol w:w="1210"/>
        <w:gridCol w:w="918"/>
      </w:tblGrid>
      <w:tr w:rsidR="00213A98" w:rsidRPr="00213A98" w:rsidTr="004568FC">
        <w:trPr>
          <w:trHeight w:val="720"/>
        </w:trPr>
        <w:tc>
          <w:tcPr>
            <w:tcW w:w="918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90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90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260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60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210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18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13A98" w:rsidRPr="00213A98" w:rsidRDefault="00213A98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وَإِنِّيٓ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أُعِيذُهَا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بِكَ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وَذُرِّيَّتَهَا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مِنَ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لشَّيۡطَٰنِ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لرَّجِيمِ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Times New Roman" w:hAnsi="Times New Roman" w:cs="Times New Roman"/>
          <w:color w:val="000000" w:themeColor="text1"/>
          <w:sz w:val="28"/>
          <w:szCs w:val="28"/>
        </w:rPr>
        <w:t>(3:36)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1368"/>
        <w:gridCol w:w="1368"/>
        <w:gridCol w:w="1062"/>
        <w:gridCol w:w="1674"/>
        <w:gridCol w:w="846"/>
        <w:gridCol w:w="1440"/>
        <w:gridCol w:w="1818"/>
      </w:tblGrid>
      <w:tr w:rsidR="00213A98" w:rsidRPr="00213A98" w:rsidTr="004568FC">
        <w:trPr>
          <w:trHeight w:val="720"/>
        </w:trPr>
        <w:tc>
          <w:tcPr>
            <w:tcW w:w="1368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368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62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674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46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440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818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13A98" w:rsidRPr="00213A98" w:rsidRDefault="00213A98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فَلَمَّآ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أَحَسَّ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عِيسَىٰ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مِنۡهُمُ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لۡكُفۡرَ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قَالَ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مَنۡ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أَنصَارِيٓ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إِلَى</w:t>
      </w:r>
    </w:p>
    <w:tbl>
      <w:tblPr>
        <w:tblStyle w:val="TableGrid"/>
        <w:bidiVisual/>
        <w:tblW w:w="0" w:type="auto"/>
        <w:tblLook w:val="04A0"/>
      </w:tblPr>
      <w:tblGrid>
        <w:gridCol w:w="1064"/>
        <w:gridCol w:w="1064"/>
        <w:gridCol w:w="1064"/>
        <w:gridCol w:w="1064"/>
        <w:gridCol w:w="1064"/>
        <w:gridCol w:w="908"/>
        <w:gridCol w:w="810"/>
        <w:gridCol w:w="1474"/>
        <w:gridCol w:w="1064"/>
      </w:tblGrid>
      <w:tr w:rsidR="00213A98" w:rsidRPr="00213A98" w:rsidTr="004568FC">
        <w:trPr>
          <w:trHeight w:val="720"/>
        </w:trPr>
        <w:tc>
          <w:tcPr>
            <w:tcW w:w="1064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64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64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64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64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08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10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474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64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13A98" w:rsidRPr="00213A98" w:rsidRDefault="00213A98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للَّهِۖ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قَالَ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لۡحَوَارِيُّونَ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نَحۡنُ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أَنصَارُ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للَّهِ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ءَامَنَّا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بِ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للَّهِ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وَ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شۡهَدۡ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بِأَنَّا </w:t>
      </w:r>
    </w:p>
    <w:tbl>
      <w:tblPr>
        <w:tblStyle w:val="TableGrid"/>
        <w:bidiVisual/>
        <w:tblW w:w="0" w:type="auto"/>
        <w:tblLook w:val="04A0"/>
      </w:tblPr>
      <w:tblGrid>
        <w:gridCol w:w="957"/>
        <w:gridCol w:w="771"/>
        <w:gridCol w:w="1440"/>
        <w:gridCol w:w="720"/>
        <w:gridCol w:w="1080"/>
        <w:gridCol w:w="900"/>
        <w:gridCol w:w="900"/>
        <w:gridCol w:w="892"/>
        <w:gridCol w:w="1088"/>
        <w:gridCol w:w="828"/>
      </w:tblGrid>
      <w:tr w:rsidR="00213A98" w:rsidRPr="00213A98" w:rsidTr="004568FC">
        <w:trPr>
          <w:trHeight w:val="720"/>
        </w:trPr>
        <w:tc>
          <w:tcPr>
            <w:tcW w:w="957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771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440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720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92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88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28" w:type="dxa"/>
          </w:tcPr>
          <w:p w:rsidR="00213A98" w:rsidRPr="00213A98" w:rsidRDefault="00213A98" w:rsidP="00451F7A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4568FC" w:rsidRPr="00213A98" w:rsidRDefault="004568FC" w:rsidP="004568FC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مُسۡلِمُونَ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2"/>
          <w:szCs w:val="32"/>
        </w:rPr>
        <w:t xml:space="preserve"> </w:t>
      </w:r>
      <w:r w:rsidRPr="00213A98">
        <w:rPr>
          <w:rFonts w:ascii="Times New Roman" w:hAnsi="Times New Roman" w:cs="Times New Roman"/>
          <w:color w:val="000000" w:themeColor="text1"/>
          <w:sz w:val="24"/>
          <w:szCs w:val="24"/>
        </w:rPr>
        <w:t>(3:5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2"/>
          <w:szCs w:val="32"/>
        </w:rPr>
        <w:t>2</w:t>
      </w:r>
      <w:r w:rsidRPr="00213A9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وَمَن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يَبۡتَغِ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غَيۡرَ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لۡإِسۡلَٰمِ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دِينٗا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فَلَن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يُقۡبَلَ</w:t>
      </w:r>
    </w:p>
    <w:tbl>
      <w:tblPr>
        <w:tblStyle w:val="TableGrid"/>
        <w:bidiVisual/>
        <w:tblW w:w="0" w:type="auto"/>
        <w:tblLook w:val="04A0"/>
      </w:tblPr>
      <w:tblGrid>
        <w:gridCol w:w="1818"/>
        <w:gridCol w:w="810"/>
        <w:gridCol w:w="1080"/>
        <w:gridCol w:w="990"/>
        <w:gridCol w:w="1350"/>
        <w:gridCol w:w="1170"/>
        <w:gridCol w:w="1161"/>
        <w:gridCol w:w="1197"/>
      </w:tblGrid>
      <w:tr w:rsidR="004568FC" w:rsidRPr="00213A98" w:rsidTr="004568FC">
        <w:trPr>
          <w:trHeight w:val="720"/>
        </w:trPr>
        <w:tc>
          <w:tcPr>
            <w:tcW w:w="1818" w:type="dxa"/>
          </w:tcPr>
          <w:p w:rsidR="004568FC" w:rsidRPr="00213A98" w:rsidRDefault="004568FC" w:rsidP="00FE71E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10" w:type="dxa"/>
          </w:tcPr>
          <w:p w:rsidR="004568FC" w:rsidRPr="00213A98" w:rsidRDefault="004568FC" w:rsidP="00FE71E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80" w:type="dxa"/>
          </w:tcPr>
          <w:p w:rsidR="004568FC" w:rsidRPr="00213A98" w:rsidRDefault="004568FC" w:rsidP="00FE71E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90" w:type="dxa"/>
          </w:tcPr>
          <w:p w:rsidR="004568FC" w:rsidRPr="00213A98" w:rsidRDefault="004568FC" w:rsidP="00FE71E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:rsidR="004568FC" w:rsidRPr="00213A98" w:rsidRDefault="004568FC" w:rsidP="00FE71E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70" w:type="dxa"/>
          </w:tcPr>
          <w:p w:rsidR="004568FC" w:rsidRPr="00213A98" w:rsidRDefault="004568FC" w:rsidP="00FE71E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61" w:type="dxa"/>
          </w:tcPr>
          <w:p w:rsidR="004568FC" w:rsidRPr="00213A98" w:rsidRDefault="004568FC" w:rsidP="00FE71E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97" w:type="dxa"/>
          </w:tcPr>
          <w:p w:rsidR="004568FC" w:rsidRPr="00213A98" w:rsidRDefault="004568FC" w:rsidP="00FE71E6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4568FC" w:rsidRDefault="004568FC" w:rsidP="004568FC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1F4E79" w:themeColor="accent1" w:themeShade="80"/>
          <w:sz w:val="40"/>
          <w:szCs w:val="40"/>
        </w:rPr>
      </w:pPr>
      <w:r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مِنۡهُ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وَهُوَ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فِي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لۡأٓخِرَةِ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مِنَ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لۡخَٰسِرِينَ</w:t>
      </w:r>
      <w:r w:rsidRPr="00213A9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Times New Roman" w:hAnsi="Times New Roman" w:cs="Times New Roman"/>
          <w:color w:val="000000" w:themeColor="text1"/>
          <w:sz w:val="28"/>
          <w:szCs w:val="28"/>
        </w:rPr>
        <w:t>(3:85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28"/>
          <w:szCs w:val="28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28"/>
          <w:szCs w:val="28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مَا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كَانَ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لِبَشَرٍ</w:t>
      </w:r>
    </w:p>
    <w:tbl>
      <w:tblPr>
        <w:tblStyle w:val="TableGrid"/>
        <w:tblpPr w:leftFromText="180" w:rightFromText="180" w:vertAnchor="text" w:horzAnchor="margin" w:tblpY="112"/>
        <w:bidiVisual/>
        <w:tblW w:w="0" w:type="auto"/>
        <w:tblLook w:val="04A0"/>
      </w:tblPr>
      <w:tblGrid>
        <w:gridCol w:w="918"/>
        <w:gridCol w:w="900"/>
        <w:gridCol w:w="630"/>
        <w:gridCol w:w="1170"/>
        <w:gridCol w:w="720"/>
        <w:gridCol w:w="2268"/>
        <w:gridCol w:w="810"/>
        <w:gridCol w:w="810"/>
        <w:gridCol w:w="1350"/>
      </w:tblGrid>
      <w:tr w:rsidR="004568FC" w:rsidRPr="00213A98" w:rsidTr="004568FC">
        <w:trPr>
          <w:trHeight w:val="720"/>
        </w:trPr>
        <w:tc>
          <w:tcPr>
            <w:tcW w:w="918" w:type="dxa"/>
          </w:tcPr>
          <w:p w:rsidR="004568FC" w:rsidRPr="00213A98" w:rsidRDefault="004568FC" w:rsidP="004568FC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4568FC" w:rsidRPr="00213A98" w:rsidRDefault="004568FC" w:rsidP="004568FC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630" w:type="dxa"/>
          </w:tcPr>
          <w:p w:rsidR="004568FC" w:rsidRPr="00213A98" w:rsidRDefault="004568FC" w:rsidP="004568FC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70" w:type="dxa"/>
          </w:tcPr>
          <w:p w:rsidR="004568FC" w:rsidRPr="00213A98" w:rsidRDefault="004568FC" w:rsidP="004568FC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720" w:type="dxa"/>
          </w:tcPr>
          <w:p w:rsidR="004568FC" w:rsidRPr="00213A98" w:rsidRDefault="004568FC" w:rsidP="004568FC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568FC" w:rsidRPr="00213A98" w:rsidRDefault="004568FC" w:rsidP="004568FC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10" w:type="dxa"/>
          </w:tcPr>
          <w:p w:rsidR="004568FC" w:rsidRPr="00213A98" w:rsidRDefault="004568FC" w:rsidP="004568FC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10" w:type="dxa"/>
          </w:tcPr>
          <w:p w:rsidR="004568FC" w:rsidRPr="00213A98" w:rsidRDefault="004568FC" w:rsidP="004568FC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:rsidR="004568FC" w:rsidRPr="00213A98" w:rsidRDefault="004568FC" w:rsidP="004568FC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4568FC" w:rsidRPr="00213A98" w:rsidRDefault="004568FC" w:rsidP="004568FC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أَن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يُؤۡتِيَهُ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للَّهُ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لۡكِتَٰبَ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وَ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لۡحُكۡمَ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وَ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لنُّبُوَّةَ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ثُمَّ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يَقُولَ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لِلنَّاسِ</w:t>
      </w:r>
    </w:p>
    <w:tbl>
      <w:tblPr>
        <w:tblStyle w:val="TableGrid"/>
        <w:bidiVisual/>
        <w:tblW w:w="0" w:type="auto"/>
        <w:tblLook w:val="04A0"/>
      </w:tblPr>
      <w:tblGrid>
        <w:gridCol w:w="558"/>
        <w:gridCol w:w="990"/>
        <w:gridCol w:w="900"/>
        <w:gridCol w:w="1350"/>
        <w:gridCol w:w="1522"/>
        <w:gridCol w:w="1178"/>
        <w:gridCol w:w="950"/>
        <w:gridCol w:w="1064"/>
        <w:gridCol w:w="1064"/>
      </w:tblGrid>
      <w:tr w:rsidR="004568FC" w:rsidRPr="00213A98" w:rsidTr="004568FC">
        <w:trPr>
          <w:trHeight w:val="720"/>
        </w:trPr>
        <w:tc>
          <w:tcPr>
            <w:tcW w:w="558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90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350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522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78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50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64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064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4568FC" w:rsidRPr="00213A98" w:rsidRDefault="004568FC" w:rsidP="004568FC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lastRenderedPageBreak/>
        <w:t xml:space="preserve"> كُونُواْ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عِبَادٗا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لِّي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مِن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دُونِ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للَّهِ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وَلَٰكِن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كُونُواْ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رَبَّٰنِيِّ‍ۧنَ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بِمَا </w:t>
      </w:r>
    </w:p>
    <w:tbl>
      <w:tblPr>
        <w:tblStyle w:val="TableGrid"/>
        <w:bidiVisual/>
        <w:tblW w:w="0" w:type="auto"/>
        <w:tblLook w:val="04A0"/>
      </w:tblPr>
      <w:tblGrid>
        <w:gridCol w:w="957"/>
        <w:gridCol w:w="957"/>
        <w:gridCol w:w="804"/>
        <w:gridCol w:w="810"/>
        <w:gridCol w:w="990"/>
        <w:gridCol w:w="900"/>
        <w:gridCol w:w="1284"/>
        <w:gridCol w:w="958"/>
        <w:gridCol w:w="958"/>
        <w:gridCol w:w="958"/>
      </w:tblGrid>
      <w:tr w:rsidR="004568FC" w:rsidRPr="00213A98" w:rsidTr="004568FC">
        <w:trPr>
          <w:trHeight w:val="720"/>
        </w:trPr>
        <w:tc>
          <w:tcPr>
            <w:tcW w:w="957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57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04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810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90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00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284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58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58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958" w:type="dxa"/>
          </w:tcPr>
          <w:p w:rsidR="004568FC" w:rsidRPr="00213A98" w:rsidRDefault="004568FC" w:rsidP="009B74C7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4568FC" w:rsidRPr="00213A98" w:rsidRDefault="004568FC" w:rsidP="004568FC">
      <w:pPr>
        <w:bidi/>
        <w:spacing w:line="63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كُنتُمۡ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تُعَلِّمُونَ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  <w:r w:rsidRPr="00213A98"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rtl/>
        </w:rPr>
        <w:t>ٱ</w:t>
      </w:r>
      <w:r w:rsidRPr="00213A98">
        <w:rPr>
          <w:rFonts w:ascii="KFGQPC Uthmanic Script HAFS" w:hAnsi="KFGQPC Uthmanic Script HAFS" w:cs="KFGQPC Uthmanic Script HAFS" w:hint="eastAsia"/>
          <w:color w:val="000000" w:themeColor="text1"/>
          <w:sz w:val="36"/>
          <w:szCs w:val="36"/>
          <w:rtl/>
        </w:rPr>
        <w:t>لۡكِتَٰبَ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وَبِمَا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>كُنتُمۡ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  <w:t xml:space="preserve">      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تَدۡرُسُونَ</w:t>
      </w:r>
      <w:r w:rsidRPr="00213A98">
        <w:rPr>
          <w:rFonts w:ascii="KFGQPC Uthmanic Script HAFS" w:hAnsi="KFGQPC Uthmanic Script HAFS" w:cs="KFGQPC Uthmanic Script HAFS"/>
          <w:color w:val="000000" w:themeColor="text1"/>
          <w:sz w:val="28"/>
          <w:szCs w:val="28"/>
          <w:rtl/>
        </w:rPr>
        <w:t xml:space="preserve"> </w:t>
      </w:r>
      <w:r w:rsidRPr="00213A98">
        <w:rPr>
          <w:rFonts w:ascii="Times New Roman" w:hAnsi="Times New Roman" w:cs="Times New Roman"/>
          <w:color w:val="000000" w:themeColor="text1"/>
          <w:sz w:val="28"/>
          <w:szCs w:val="28"/>
        </w:rPr>
        <w:t>(3:79)</w:t>
      </w:r>
    </w:p>
    <w:tbl>
      <w:tblPr>
        <w:tblStyle w:val="TableGrid"/>
        <w:bidiVisual/>
        <w:tblW w:w="0" w:type="auto"/>
        <w:tblLook w:val="04A0"/>
      </w:tblPr>
      <w:tblGrid>
        <w:gridCol w:w="1098"/>
        <w:gridCol w:w="1710"/>
        <w:gridCol w:w="1260"/>
        <w:gridCol w:w="1170"/>
        <w:gridCol w:w="1170"/>
        <w:gridCol w:w="3168"/>
      </w:tblGrid>
      <w:tr w:rsidR="004568FC" w:rsidRPr="00213A98" w:rsidTr="004568FC">
        <w:trPr>
          <w:trHeight w:val="720"/>
        </w:trPr>
        <w:tc>
          <w:tcPr>
            <w:tcW w:w="1098" w:type="dxa"/>
          </w:tcPr>
          <w:p w:rsidR="004568FC" w:rsidRPr="00213A98" w:rsidRDefault="004568FC" w:rsidP="009C608D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 w:hint="cs"/>
                <w:color w:val="000000" w:themeColor="text1"/>
                <w:sz w:val="36"/>
                <w:szCs w:val="36"/>
                <w:rtl/>
                <w:lang w:bidi="ur-PK"/>
              </w:rPr>
            </w:pPr>
          </w:p>
        </w:tc>
        <w:tc>
          <w:tcPr>
            <w:tcW w:w="1710" w:type="dxa"/>
          </w:tcPr>
          <w:p w:rsidR="004568FC" w:rsidRPr="00213A98" w:rsidRDefault="004568FC" w:rsidP="009C608D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260" w:type="dxa"/>
          </w:tcPr>
          <w:p w:rsidR="004568FC" w:rsidRPr="00213A98" w:rsidRDefault="004568FC" w:rsidP="009C608D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70" w:type="dxa"/>
          </w:tcPr>
          <w:p w:rsidR="004568FC" w:rsidRPr="00213A98" w:rsidRDefault="004568FC" w:rsidP="009C608D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170" w:type="dxa"/>
          </w:tcPr>
          <w:p w:rsidR="004568FC" w:rsidRPr="00213A98" w:rsidRDefault="004568FC" w:rsidP="009C608D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168" w:type="dxa"/>
          </w:tcPr>
          <w:p w:rsidR="004568FC" w:rsidRPr="00213A98" w:rsidRDefault="004568FC" w:rsidP="009C608D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13A98" w:rsidRPr="00213A98" w:rsidRDefault="00213A98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</w:p>
    <w:p w:rsidR="004568FC" w:rsidRPr="00213A98" w:rsidRDefault="004568FC" w:rsidP="004568FC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</w:p>
    <w:p w:rsidR="004568FC" w:rsidRPr="00213A98" w:rsidRDefault="004568FC" w:rsidP="004568FC">
      <w:pPr>
        <w:spacing w:line="540" w:lineRule="exact"/>
        <w:jc w:val="center"/>
        <w:rPr>
          <w:rFonts w:ascii="Baskerville Old Face" w:eastAsia="Baskerville Old Face" w:hAnsi="Baskerville Old Face" w:cs="Baskerville Old Face"/>
          <w:color w:val="000000" w:themeColor="text1"/>
          <w:sz w:val="36"/>
          <w:szCs w:val="36"/>
          <w:u w:val="single"/>
        </w:rPr>
      </w:pPr>
      <w:r w:rsidRPr="00213A98">
        <w:rPr>
          <w:rFonts w:ascii="Jameel Noori Nastaleeq" w:eastAsia="Baskerville Old Face" w:hAnsi="Jameel Noori Nastaleeq" w:cs="Jameel Noori Nastaleeq"/>
          <w:color w:val="000000" w:themeColor="text1"/>
          <w:sz w:val="40"/>
          <w:szCs w:val="40"/>
          <w:u w:val="single"/>
          <w:rtl/>
        </w:rPr>
        <w:t>مندرجہ ذیل الفاظ کا لفظی ترجمہ کریں</w:t>
      </w:r>
      <w:r w:rsidRPr="00213A98">
        <w:rPr>
          <w:rFonts w:ascii="Baskerville Old Face" w:eastAsia="Baskerville Old Face" w:hAnsi="Baskerville Old Face" w:cs="Baskerville Old Face"/>
          <w:color w:val="000000" w:themeColor="text1"/>
          <w:sz w:val="36"/>
          <w:szCs w:val="36"/>
          <w:u w:val="single"/>
        </w:rPr>
        <w:t xml:space="preserve"> </w:t>
      </w:r>
    </w:p>
    <w:p w:rsidR="004568FC" w:rsidRPr="00213A98" w:rsidRDefault="004568FC" w:rsidP="004568FC">
      <w:pPr>
        <w:spacing w:line="540" w:lineRule="exact"/>
        <w:jc w:val="center"/>
        <w:rPr>
          <w:rFonts w:ascii="Baskerville Old Face" w:eastAsia="Baskerville Old Face" w:hAnsi="Baskerville Old Face" w:cs="Baskerville Old Face"/>
          <w:color w:val="000000" w:themeColor="text1"/>
          <w:sz w:val="36"/>
          <w:szCs w:val="36"/>
          <w:u w:val="single"/>
        </w:rPr>
      </w:pPr>
      <w:r w:rsidRPr="00213A98">
        <w:rPr>
          <w:rFonts w:ascii="Baskerville Old Face" w:eastAsia="Baskerville Old Face" w:hAnsi="Baskerville Old Face" w:cs="Baskerville Old Face"/>
          <w:color w:val="000000" w:themeColor="text1"/>
          <w:sz w:val="36"/>
          <w:szCs w:val="36"/>
          <w:u w:val="single"/>
        </w:rPr>
        <w:t>Write the meanings of following words:</w:t>
      </w:r>
    </w:p>
    <w:tbl>
      <w:tblPr>
        <w:tblStyle w:val="TableGrid"/>
        <w:bidiVisual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568FC" w:rsidRPr="00213A98" w:rsidTr="004568FC">
        <w:trPr>
          <w:trHeight w:val="864"/>
        </w:trPr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  <w:r w:rsidRPr="00213A98"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  <w:t>وَجِيهٗا</w:t>
            </w:r>
          </w:p>
        </w:tc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  <w:r w:rsidRPr="00213A98"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  <w:t>َ</w:t>
            </w:r>
            <w:r w:rsidRPr="00213A98">
              <w:rPr>
                <w:rFonts w:ascii="KFGQPC Uthmanic Script HAFS" w:hAnsi="KFGQPC Uthmanic Script HAFS" w:cs="KFGQPC Uthmanic Script HAFS" w:hint="cs"/>
                <w:color w:val="000000" w:themeColor="text1"/>
                <w:sz w:val="40"/>
                <w:szCs w:val="40"/>
                <w:rtl/>
              </w:rPr>
              <w:t>ٱ</w:t>
            </w:r>
            <w:r w:rsidRPr="00213A98">
              <w:rPr>
                <w:rFonts w:ascii="KFGQPC Uthmanic Script HAFS" w:hAnsi="KFGQPC Uthmanic Script HAFS" w:cs="KFGQPC Uthmanic Script HAFS" w:hint="eastAsia"/>
                <w:color w:val="000000" w:themeColor="text1"/>
                <w:sz w:val="40"/>
                <w:szCs w:val="40"/>
                <w:rtl/>
              </w:rPr>
              <w:t>لۡأَسۡبَاطِ</w:t>
            </w:r>
          </w:p>
        </w:tc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  <w:tr w:rsidR="004568FC" w:rsidRPr="00213A98" w:rsidTr="004568FC">
        <w:trPr>
          <w:trHeight w:val="864"/>
        </w:trPr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</w:pPr>
            <w:r w:rsidRPr="00213A98"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  <w:t>بِقِنطَارٖ</w:t>
            </w:r>
          </w:p>
        </w:tc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</w:pPr>
            <w:r w:rsidRPr="00213A98">
              <w:rPr>
                <w:rFonts w:ascii="KFGQPC Uthmanic Script HAFS" w:hAnsi="KFGQPC Uthmanic Script HAFS" w:cs="KFGQPC Uthmanic Script HAFS" w:hint="eastAsia"/>
                <w:color w:val="000000" w:themeColor="text1"/>
                <w:sz w:val="40"/>
                <w:szCs w:val="40"/>
                <w:rtl/>
              </w:rPr>
              <w:t>مَكَرُواْ</w:t>
            </w:r>
          </w:p>
        </w:tc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  <w:tr w:rsidR="004568FC" w:rsidRPr="00213A98" w:rsidTr="004568FC">
        <w:trPr>
          <w:trHeight w:val="864"/>
        </w:trPr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</w:pPr>
            <w:r w:rsidRPr="00213A98"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  <w:t>يُحَآجُّوكُمۡ</w:t>
            </w:r>
          </w:p>
        </w:tc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</w:pPr>
            <w:r w:rsidRPr="00213A98"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  <w:t>فَيُوَفِّيهِمۡ</w:t>
            </w:r>
          </w:p>
        </w:tc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  <w:tr w:rsidR="004568FC" w:rsidRPr="00213A98" w:rsidTr="004568FC">
        <w:trPr>
          <w:trHeight w:val="864"/>
        </w:trPr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</w:pPr>
            <w:r w:rsidRPr="00213A98"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  <w:t>خَلَٰقَ</w:t>
            </w:r>
          </w:p>
        </w:tc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</w:pPr>
            <w:r w:rsidRPr="00213A98"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  <w:t>نَتۡلُوهُ</w:t>
            </w:r>
          </w:p>
        </w:tc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  <w:tr w:rsidR="004568FC" w:rsidRPr="00213A98" w:rsidTr="004568FC">
        <w:trPr>
          <w:trHeight w:val="864"/>
        </w:trPr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</w:pPr>
            <w:r w:rsidRPr="00213A98"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  <w:t>مِّلۡءُ</w:t>
            </w:r>
          </w:p>
        </w:tc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</w:pPr>
            <w:r w:rsidRPr="00213A98">
              <w:rPr>
                <w:rFonts w:ascii="KFGQPC Uthmanic Script HAFS" w:hAnsi="KFGQPC Uthmanic Script HAFS" w:cs="KFGQPC Uthmanic Script HAFS"/>
                <w:color w:val="000000" w:themeColor="text1"/>
                <w:sz w:val="40"/>
                <w:szCs w:val="40"/>
                <w:rtl/>
              </w:rPr>
              <w:t>كَهَيۡ‍َٔةِ</w:t>
            </w:r>
          </w:p>
        </w:tc>
        <w:tc>
          <w:tcPr>
            <w:tcW w:w="2394" w:type="dxa"/>
          </w:tcPr>
          <w:p w:rsidR="004568FC" w:rsidRPr="00213A98" w:rsidRDefault="004568FC" w:rsidP="00FA5C73">
            <w:pPr>
              <w:bidi/>
              <w:spacing w:line="630" w:lineRule="exact"/>
              <w:jc w:val="both"/>
              <w:rPr>
                <w:rFonts w:ascii="KFGQPC Uthmanic Script HAFS" w:hAnsi="KFGQPC Uthmanic Script HAFS" w:cs="KFGQPC Uthmanic Script HAFS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13A98" w:rsidRPr="00213A98" w:rsidRDefault="00213A98" w:rsidP="00213A98">
      <w:pPr>
        <w:bidi/>
        <w:spacing w:line="630" w:lineRule="exact"/>
        <w:jc w:val="both"/>
        <w:rPr>
          <w:rFonts w:ascii="KFGQPC Uthmanic Script HAFS" w:hAnsi="KFGQPC Uthmanic Script HAFS" w:cs="KFGQPC Uthmanic Script HAFS" w:hint="cs"/>
          <w:color w:val="000000" w:themeColor="text1"/>
          <w:sz w:val="36"/>
          <w:szCs w:val="36"/>
          <w:lang w:bidi="ur-PK"/>
        </w:rPr>
      </w:pPr>
    </w:p>
    <w:p w:rsidR="00205620" w:rsidRPr="00213A98" w:rsidRDefault="00205620" w:rsidP="00DD63FA">
      <w:pPr>
        <w:bidi/>
        <w:spacing w:line="630" w:lineRule="exact"/>
        <w:jc w:val="both"/>
        <w:rPr>
          <w:rFonts w:ascii="KFGQPC Uthmanic Script HAFS" w:hAnsi="KFGQPC Uthmanic Script HAFS" w:cs="KFGQPC Uthmanic Script HAFS"/>
          <w:color w:val="000000" w:themeColor="text1"/>
          <w:sz w:val="36"/>
          <w:szCs w:val="36"/>
        </w:rPr>
      </w:pPr>
      <w:r w:rsidRPr="00213A98">
        <w:rPr>
          <w:rFonts w:ascii="KFGQPC Uthmanic Script HAFS" w:hAnsi="KFGQPC Uthmanic Script HAFS" w:cs="KFGQPC Uthmanic Script HAFS"/>
          <w:color w:val="000000" w:themeColor="text1"/>
          <w:sz w:val="36"/>
          <w:szCs w:val="36"/>
          <w:rtl/>
        </w:rPr>
        <w:t xml:space="preserve"> </w:t>
      </w:r>
    </w:p>
    <w:p w:rsidR="00A02807" w:rsidRPr="004568FC" w:rsidRDefault="00A02807" w:rsidP="00A02807">
      <w:pPr>
        <w:spacing w:line="435" w:lineRule="exact"/>
        <w:rPr>
          <w:rFonts w:eastAsia="Baskerville Old Face" w:cs="Baskerville Old Face"/>
          <w:color w:val="000000" w:themeColor="text1"/>
          <w:sz w:val="36"/>
          <w:szCs w:val="36"/>
        </w:rPr>
      </w:pPr>
    </w:p>
    <w:sectPr w:rsidR="00A02807" w:rsidRPr="004568FC" w:rsidSect="00896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358E6"/>
    <w:multiLevelType w:val="hybridMultilevel"/>
    <w:tmpl w:val="76564830"/>
    <w:lvl w:ilvl="0" w:tplc="BD3668B4">
      <w:start w:val="1"/>
      <w:numFmt w:val="decimal"/>
      <w:lvlText w:val="%1."/>
      <w:lvlJc w:val="left"/>
      <w:pPr>
        <w:ind w:left="720" w:hanging="360"/>
      </w:pPr>
    </w:lvl>
    <w:lvl w:ilvl="1" w:tplc="4498F30A">
      <w:start w:val="1"/>
      <w:numFmt w:val="lowerLetter"/>
      <w:lvlText w:val="%2."/>
      <w:lvlJc w:val="left"/>
      <w:pPr>
        <w:ind w:left="1440" w:hanging="360"/>
      </w:pPr>
    </w:lvl>
    <w:lvl w:ilvl="2" w:tplc="55DAEB5E">
      <w:start w:val="1"/>
      <w:numFmt w:val="lowerRoman"/>
      <w:lvlText w:val="%3."/>
      <w:lvlJc w:val="right"/>
      <w:pPr>
        <w:ind w:left="2160" w:hanging="180"/>
      </w:pPr>
    </w:lvl>
    <w:lvl w:ilvl="3" w:tplc="3BEE66A4">
      <w:start w:val="1"/>
      <w:numFmt w:val="decimal"/>
      <w:lvlText w:val="%4."/>
      <w:lvlJc w:val="left"/>
      <w:pPr>
        <w:ind w:left="2880" w:hanging="360"/>
      </w:pPr>
    </w:lvl>
    <w:lvl w:ilvl="4" w:tplc="FEF46422">
      <w:start w:val="1"/>
      <w:numFmt w:val="lowerLetter"/>
      <w:lvlText w:val="%5."/>
      <w:lvlJc w:val="left"/>
      <w:pPr>
        <w:ind w:left="3600" w:hanging="360"/>
      </w:pPr>
    </w:lvl>
    <w:lvl w:ilvl="5" w:tplc="D7A68C24">
      <w:start w:val="1"/>
      <w:numFmt w:val="lowerRoman"/>
      <w:lvlText w:val="%6."/>
      <w:lvlJc w:val="right"/>
      <w:pPr>
        <w:ind w:left="4320" w:hanging="180"/>
      </w:pPr>
    </w:lvl>
    <w:lvl w:ilvl="6" w:tplc="EBC0B386">
      <w:start w:val="1"/>
      <w:numFmt w:val="decimal"/>
      <w:lvlText w:val="%7."/>
      <w:lvlJc w:val="left"/>
      <w:pPr>
        <w:ind w:left="5040" w:hanging="360"/>
      </w:pPr>
    </w:lvl>
    <w:lvl w:ilvl="7" w:tplc="A1B6641E">
      <w:start w:val="1"/>
      <w:numFmt w:val="lowerLetter"/>
      <w:lvlText w:val="%8."/>
      <w:lvlJc w:val="left"/>
      <w:pPr>
        <w:ind w:left="5760" w:hanging="360"/>
      </w:pPr>
    </w:lvl>
    <w:lvl w:ilvl="8" w:tplc="598CDC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aira Yousuf">
    <w15:presenceInfo w15:providerId="Windows Live" w15:userId="00895d235b0fa1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7062B4E3"/>
    <w:rsid w:val="00007749"/>
    <w:rsid w:val="000167E2"/>
    <w:rsid w:val="00156699"/>
    <w:rsid w:val="0015710C"/>
    <w:rsid w:val="001624BE"/>
    <w:rsid w:val="00174133"/>
    <w:rsid w:val="00193738"/>
    <w:rsid w:val="001A50B9"/>
    <w:rsid w:val="001C2818"/>
    <w:rsid w:val="001F6051"/>
    <w:rsid w:val="001F7997"/>
    <w:rsid w:val="00205620"/>
    <w:rsid w:val="00213A98"/>
    <w:rsid w:val="002306AC"/>
    <w:rsid w:val="00260C29"/>
    <w:rsid w:val="002740AF"/>
    <w:rsid w:val="002C6A49"/>
    <w:rsid w:val="002D2F4E"/>
    <w:rsid w:val="0030761B"/>
    <w:rsid w:val="00341080"/>
    <w:rsid w:val="003461A6"/>
    <w:rsid w:val="00353322"/>
    <w:rsid w:val="00394B99"/>
    <w:rsid w:val="003C05C3"/>
    <w:rsid w:val="003C5B22"/>
    <w:rsid w:val="003D6AE7"/>
    <w:rsid w:val="004568FC"/>
    <w:rsid w:val="0049516B"/>
    <w:rsid w:val="004E22E6"/>
    <w:rsid w:val="004F5C5D"/>
    <w:rsid w:val="00532DCD"/>
    <w:rsid w:val="0053311C"/>
    <w:rsid w:val="00561153"/>
    <w:rsid w:val="00567D2D"/>
    <w:rsid w:val="005B587F"/>
    <w:rsid w:val="005C63DA"/>
    <w:rsid w:val="005F0116"/>
    <w:rsid w:val="005F26DF"/>
    <w:rsid w:val="005F3E7A"/>
    <w:rsid w:val="006041B1"/>
    <w:rsid w:val="006E6CD9"/>
    <w:rsid w:val="00741125"/>
    <w:rsid w:val="00773AED"/>
    <w:rsid w:val="007B7FD1"/>
    <w:rsid w:val="007D774A"/>
    <w:rsid w:val="00834CE5"/>
    <w:rsid w:val="00851C01"/>
    <w:rsid w:val="008776B3"/>
    <w:rsid w:val="00896863"/>
    <w:rsid w:val="008B1E22"/>
    <w:rsid w:val="008B3EC9"/>
    <w:rsid w:val="008E3A87"/>
    <w:rsid w:val="009308B3"/>
    <w:rsid w:val="00940BD2"/>
    <w:rsid w:val="00982A7D"/>
    <w:rsid w:val="00994BFA"/>
    <w:rsid w:val="009D5EDD"/>
    <w:rsid w:val="009E0E73"/>
    <w:rsid w:val="009E6B52"/>
    <w:rsid w:val="009E77C0"/>
    <w:rsid w:val="009F5746"/>
    <w:rsid w:val="00A02807"/>
    <w:rsid w:val="00A41E98"/>
    <w:rsid w:val="00A43EAE"/>
    <w:rsid w:val="00AA510D"/>
    <w:rsid w:val="00AB449A"/>
    <w:rsid w:val="00AB4955"/>
    <w:rsid w:val="00AC1A46"/>
    <w:rsid w:val="00B06C15"/>
    <w:rsid w:val="00B67CC1"/>
    <w:rsid w:val="00BC470D"/>
    <w:rsid w:val="00BD68ED"/>
    <w:rsid w:val="00C42FD5"/>
    <w:rsid w:val="00C56E82"/>
    <w:rsid w:val="00D26204"/>
    <w:rsid w:val="00D35FBD"/>
    <w:rsid w:val="00D42053"/>
    <w:rsid w:val="00D77F54"/>
    <w:rsid w:val="00D9014F"/>
    <w:rsid w:val="00DB4FD9"/>
    <w:rsid w:val="00DD63FA"/>
    <w:rsid w:val="00E0025C"/>
    <w:rsid w:val="00E05333"/>
    <w:rsid w:val="00E513BF"/>
    <w:rsid w:val="00EA4B05"/>
    <w:rsid w:val="00EB429C"/>
    <w:rsid w:val="00EC3212"/>
    <w:rsid w:val="00EC7601"/>
    <w:rsid w:val="00EC7F35"/>
    <w:rsid w:val="00ED29DF"/>
    <w:rsid w:val="00ED2C95"/>
    <w:rsid w:val="00F119BE"/>
    <w:rsid w:val="00F12635"/>
    <w:rsid w:val="00F31466"/>
    <w:rsid w:val="00FB0798"/>
    <w:rsid w:val="081C3057"/>
    <w:rsid w:val="093DF29D"/>
    <w:rsid w:val="37868FF0"/>
    <w:rsid w:val="67828E3A"/>
    <w:rsid w:val="69AC0B49"/>
    <w:rsid w:val="7062B4E3"/>
    <w:rsid w:val="7327A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8968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8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e0a4b276f3cf454e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39890-DFEF-44E4-A82D-DEA11AD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Saira Yousuf</dc:creator>
  <cp:lastModifiedBy>user1</cp:lastModifiedBy>
  <cp:revision>2</cp:revision>
  <cp:lastPrinted>2019-07-19T01:26:00Z</cp:lastPrinted>
  <dcterms:created xsi:type="dcterms:W3CDTF">2019-07-19T01:28:00Z</dcterms:created>
  <dcterms:modified xsi:type="dcterms:W3CDTF">2019-07-19T01:28:00Z</dcterms:modified>
</cp:coreProperties>
</file>